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Gesprächsleitfäden für den Telefonverkauf</w:t>
      </w:r>
    </w:p>
    <w:p>
      <w:pPr>
        <w:spacing w:after="80"/>
      </w:pPr>
      <w:r>
        <w:rPr>
          <w:rFonts w:ascii="Calibri" w:hAnsi="Calibri" w:cs="Calibri" w:eastAsia="Calibri"/>
          <w:b w:val="0"/>
          <w:color w:val="5D5A70"/>
          <w:sz w:val="22"/>
        </w:rPr>
        <w:t>Gesprächsablauf, Rückruf bei neuem Lead, eingehender Anruf, Mailbox und SMS, Nachfassen nach Angebot, Entscheidungsgespräch, Verlängerungsanruf und Sätze für 8 Branchen. Von CRMsoftware.pro.</w:t>
      </w:r>
    </w:p>
    <w:p>
      <w:pPr>
        <w:spacing w:after="280"/>
      </w:pPr>
      <w:r>
        <w:rPr>
          <w:rFonts w:ascii="Calibri" w:hAnsi="Calibri" w:cs="Calibri" w:eastAsia="Calibri"/>
          <w:b w:val="0"/>
          <w:color w:val="5D5A70"/>
          <w:sz w:val="21"/>
        </w:rPr>
        <w:t>Wählen Sie den Leitfaden für Ihre Anrufart und ersetzen Sie jedes Wort in [Klammern] durch das, was der Kunde Ihnen gesagt hat. Jeder Anruf folgt denselben fünf Schritten und endet mit einem nächsten Schritt mit Tag und Uhrzeit. Erfassen Sie jeden Anruf im Excel-Anrufprotokoll, bevor Sie den nächsten führen.</w:t>
      </w:r>
    </w:p>
    <w:p>
      <w:pPr>
        <w:spacing w:after="160"/>
      </w:pPr>
      <w:r>
        <w:rPr>
          <w:rFonts w:ascii="Calibri" w:hAnsi="Calibri" w:cs="Calibri" w:eastAsia="Calibri"/>
          <w:b/>
          <w:color w:val="15131F"/>
          <w:sz w:val="32"/>
        </w:rPr>
        <w:t>Die Leitfäden</w:t>
      </w:r>
    </w:p>
    <w:p>
      <w:pPr>
        <w:spacing w:after="60"/>
      </w:pPr>
      <w:r>
        <w:rPr>
          <w:rFonts w:ascii="Calibri" w:hAnsi="Calibri" w:cs="Calibri" w:eastAsia="Calibri"/>
          <w:b/>
          <w:color w:val="15131F"/>
          <w:sz w:val="28"/>
        </w:rPr>
        <w:t>1. Gesprächsleitfaden als Vorlage: der Ablauf in 5 Schritten</w:t>
      </w:r>
    </w:p>
    <w:p>
      <w:pPr>
        <w:spacing w:after="80"/>
      </w:pPr>
      <w:r>
        <w:rPr>
          <w:rFonts w:ascii="Calibri" w:hAnsi="Calibri" w:cs="Calibri" w:eastAsia="Calibri"/>
          <w:b w:val="0"/>
          <w:color w:val="5D5A70"/>
          <w:sz w:val="20"/>
        </w:rPr>
        <w:t>Schritte: 5 · Gesprächsdauer: 10 bis 15 Minuten · Endet mit: Tag und Uhrzeit</w:t>
      </w:r>
    </w:p>
    <w:p>
      <w:pPr>
        <w:spacing w:after="80"/>
      </w:pPr>
      <w:r>
        <w:rPr>
          <w:rFonts w:ascii="Calibri" w:hAnsi="Calibri" w:cs="Calibri" w:eastAsia="Calibri"/>
          <w:b w:val="0"/>
          <w:color w:val="15131F"/>
          <w:sz w:val="21"/>
        </w:rPr>
        <w:t>Für Anrufe bei warmen Kontakten: Die Person wollte von Ihnen hören, hat Sie angerufen oder ist bereits Kunde. Für Anrufe bei Menschen, die nicht darum gebeten haben, nutzen Sie das Kaltakquise-Skript.</w:t>
      </w:r>
    </w:p>
    <w:p>
      <w:pPr>
        <w:spacing w:after="40"/>
      </w:pPr>
      <w:r>
        <w:rPr>
          <w:rFonts w:ascii="Calibri" w:hAnsi="Calibri" w:cs="Calibri" w:eastAsia="Calibri"/>
          <w:b/>
          <w:color w:val="6B3CF0"/>
          <w:sz w:val="21"/>
        </w:rPr>
        <w:t>Die fünf Schritte</w:t>
      </w:r>
    </w:p>
    <w:p>
      <w:pPr>
        <w:spacing w:after="40"/>
      </w:pPr>
      <w:r>
        <w:rPr>
          <w:rFonts w:ascii="Calibri" w:hAnsi="Calibri" w:cs="Calibri" w:eastAsia="Calibri"/>
          <w:b w:val="0"/>
          <w:color w:val="15131F"/>
          <w:sz w:val="21"/>
        </w:rPr>
        <w:t>1. Name und Anlass: Wer Sie sind und worum der Kunde gebeten hat, in seinen Worten.</w:t>
      </w:r>
    </w:p>
    <w:p>
      <w:pPr>
        <w:spacing w:after="40"/>
      </w:pPr>
      <w:r>
        <w:rPr>
          <w:rFonts w:ascii="Calibri" w:hAnsi="Calibri" w:cs="Calibri" w:eastAsia="Calibri"/>
          <w:b w:val="0"/>
          <w:color w:val="15131F"/>
          <w:sz w:val="21"/>
        </w:rPr>
        <w:t>2. Zeit und Agenda: Wie lange es dauert und was Sie besprechen. Fragen Sie, ob es gerade passt.</w:t>
      </w:r>
    </w:p>
    <w:p>
      <w:pPr>
        <w:spacing w:after="40"/>
      </w:pPr>
      <w:r>
        <w:rPr>
          <w:rFonts w:ascii="Calibri" w:hAnsi="Calibri" w:cs="Calibri" w:eastAsia="Calibri"/>
          <w:b w:val="0"/>
          <w:color w:val="15131F"/>
          <w:sz w:val="21"/>
        </w:rPr>
        <w:t>3. Zusammenfassung: Wiederholen Sie, was Sie schon wissen, damit der Kunde nichts doppelt erzählen muss.</w:t>
      </w:r>
    </w:p>
    <w:p>
      <w:pPr>
        <w:spacing w:after="40"/>
      </w:pPr>
      <w:r>
        <w:rPr>
          <w:rFonts w:ascii="Calibri" w:hAnsi="Calibri" w:cs="Calibri" w:eastAsia="Calibri"/>
          <w:b w:val="0"/>
          <w:color w:val="15131F"/>
          <w:sz w:val="21"/>
        </w:rPr>
        <w:t>4. Eine Frage: Die eine Frage, die über den nächsten Schritt entscheidet. Dann zuhören.</w:t>
      </w:r>
    </w:p>
    <w:p>
      <w:pPr>
        <w:spacing w:after="40"/>
      </w:pPr>
      <w:r>
        <w:rPr>
          <w:rFonts w:ascii="Calibri" w:hAnsi="Calibri" w:cs="Calibri" w:eastAsia="Calibri"/>
          <w:b w:val="0"/>
          <w:color w:val="15131F"/>
          <w:sz w:val="21"/>
        </w:rPr>
        <w:t>5. Nächster Schritt mit Datum: Ein Schritt, mit Tag und Uhrzeit, vereinbart, bevor Sie auflegen.</w:t>
      </w:r>
    </w:p>
    <w:p>
      <w:pPr>
        <w:spacing w:after="60"/>
      </w:pPr>
      <w:r>
        <w:rPr>
          <w:rFonts w:ascii="Calibri" w:hAnsi="Calibri" w:cs="Calibri" w:eastAsia="Calibri"/>
          <w:b/>
          <w:color w:val="6B3CF0"/>
          <w:sz w:val="21"/>
        </w:rPr>
        <w:t xml:space="preserve">Der Ablauf in fünf Sätzen: </w:t>
      </w:r>
      <w:r>
        <w:rPr>
          <w:rFonts w:ascii="Calibri" w:hAnsi="Calibri" w:cs="Calibri" w:eastAsia="Calibri"/>
          <w:b w:val="0"/>
          <w:color w:val="15131F"/>
          <w:sz w:val="21"/>
        </w:rPr>
        <w:t>Hallo [Vorname], hier ist [Ihr Name] von [Firma]. Sie haben [Anliegen] angefragt.</w:t>
        <w:br/>
        <w:t>Ich brauche etwa [10] Minuten: Ich gehe kurz durch, was Sie uns gesagt haben, stelle ein, zwei Fragen und schlage einen nächsten Schritt vor. Passt es gerade?</w:t>
        <w:br/>
        <w:t>Bisher habe ich notiert: [was der Kunde Ihnen gesagt hat]. Stimmt das?</w:t>
        <w:br/>
        <w:t>[Ihre eine Frage]?</w:t>
        <w:br/>
        <w:t>Dann wäre der nächste Schritt [nächster Schritt]. Passt Ihnen [Tag] um [Uhrzeit]?</w:t>
      </w:r>
    </w:p>
    <w:p>
      <w:pPr>
        <w:spacing w:after="40"/>
      </w:pPr>
      <w:r>
        <w:rPr>
          <w:rFonts w:ascii="Calibri" w:hAnsi="Calibri" w:cs="Calibri" w:eastAsia="Calibri"/>
          <w:b/>
          <w:color w:val="6B3CF0"/>
          <w:sz w:val="21"/>
        </w:rPr>
        <w:t>Nach dem Anruf, vor dem nächsten</w:t>
      </w:r>
    </w:p>
    <w:p>
      <w:pPr>
        <w:spacing w:after="40"/>
        <w:ind w:left="283"/>
      </w:pPr>
      <w:r>
        <w:rPr>
          <w:rFonts w:ascii="Calibri" w:hAnsi="Calibri" w:cs="Calibri" w:eastAsia="Calibri"/>
          <w:b w:val="0"/>
          <w:color w:val="15131F"/>
          <w:sz w:val="21"/>
        </w:rPr>
        <w:t>• Schreiben Sie die Zusammenfassung in Ihre Notizen: die Worte, Zahlen und Daten des Kunden.</w:t>
      </w:r>
    </w:p>
    <w:p>
      <w:pPr>
        <w:spacing w:after="40"/>
        <w:ind w:left="283"/>
      </w:pPr>
      <w:r>
        <w:rPr>
          <w:rFonts w:ascii="Calibri" w:hAnsi="Calibri" w:cs="Calibri" w:eastAsia="Calibri"/>
          <w:b w:val="0"/>
          <w:color w:val="15131F"/>
          <w:sz w:val="21"/>
        </w:rPr>
        <w:t>• Legen Sie den nächsten Schritt als Aufgabe mit zuständiger Person und Frist an, erfassen Sie den Anruf und schicken Sie noch am selben Tag eine kurze Zusammenfassung per E-Mail.</w:t>
      </w:r>
    </w:p>
    <w:p>
      <w:pPr>
        <w:spacing w:after="60"/>
      </w:pPr>
      <w:r>
        <w:rPr>
          <w:rFonts w:ascii="Calibri" w:hAnsi="Calibri" w:cs="Calibri" w:eastAsia="Calibri"/>
          <w:b/>
          <w:color w:val="6B3CF0"/>
          <w:sz w:val="21"/>
        </w:rPr>
        <w:t xml:space="preserve">Kein Datum, kein nächster Schritt: </w:t>
      </w:r>
      <w:r>
        <w:rPr>
          <w:rFonts w:ascii="Calibri" w:hAnsi="Calibri" w:cs="Calibri" w:eastAsia="Calibri"/>
          <w:b w:val="0"/>
          <w:color w:val="5D5A70"/>
          <w:sz w:val="21"/>
        </w:rPr>
        <w:t>„Ich melde mich wieder“ ist kein nächster Schritt. Kann sich der Kunde auf keinen Tag festlegen, vereinbaren Sie, wann Sie anrufen, um einen Tag zu finden.</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Verkaufsargumente vor der Zusammenfassung, Zwei nächste Schritte, Ein nächster Schritt ohne Datum</w:t>
      </w:r>
    </w:p>
    <w:p>
      <w:pPr>
        <w:spacing w:after="160"/>
      </w:pPr>
    </w:p>
    <w:p>
      <w:pPr>
        <w:spacing w:after="60"/>
      </w:pPr>
      <w:r>
        <w:rPr>
          <w:rFonts w:ascii="Calibri" w:hAnsi="Calibri" w:cs="Calibri" w:eastAsia="Calibri"/>
          <w:b/>
          <w:color w:val="15131F"/>
          <w:sz w:val="28"/>
        </w:rPr>
        <w:t>2. Rückruf-Leitfaden für neue Leads: innerhalb einer Stunde</w:t>
      </w:r>
    </w:p>
    <w:p>
      <w:pPr>
        <w:spacing w:after="80"/>
      </w:pPr>
      <w:r>
        <w:rPr>
          <w:rFonts w:ascii="Calibri" w:hAnsi="Calibri" w:cs="Calibri" w:eastAsia="Calibri"/>
          <w:b w:val="0"/>
          <w:color w:val="5D5A70"/>
          <w:sz w:val="20"/>
        </w:rPr>
        <w:t>Anruf innerhalb: 1 Stunde · Versuche: 3 in 3 Werktagen · Nimmt niemand ab: Mailbox und 1 SMS</w:t>
      </w:r>
    </w:p>
    <w:p>
      <w:pPr>
        <w:spacing w:after="40"/>
      </w:pPr>
      <w:r>
        <w:rPr>
          <w:rFonts w:ascii="Calibri" w:hAnsi="Calibri" w:cs="Calibri" w:eastAsia="Calibri"/>
          <w:b/>
          <w:color w:val="6B3CF0"/>
          <w:sz w:val="21"/>
        </w:rPr>
        <w:t>Wann anrufen</w:t>
      </w:r>
    </w:p>
    <w:p>
      <w:pPr>
        <w:spacing w:after="40"/>
        <w:ind w:left="283"/>
      </w:pPr>
      <w:r>
        <w:rPr>
          <w:rFonts w:ascii="Calibri" w:hAnsi="Calibri" w:cs="Calibri" w:eastAsia="Calibri"/>
          <w:b w:val="0"/>
          <w:color w:val="15131F"/>
          <w:sz w:val="21"/>
        </w:rPr>
        <w:t>• Innerhalb von 1 Stunde nach einer Formular-, Chat- oder Buchungsanfrage, während Ihrer Geschäftszeiten: Leads, die innerhalb einer Stunde angerufen wurden, erreichten weit häufiger einen Entscheider.</w:t>
      </w:r>
    </w:p>
    <w:p>
      <w:pPr>
        <w:spacing w:after="40"/>
        <w:ind w:left="283"/>
      </w:pPr>
      <w:r>
        <w:rPr>
          <w:rFonts w:ascii="Calibri" w:hAnsi="Calibri" w:cs="Calibri" w:eastAsia="Calibri"/>
          <w:b w:val="0"/>
          <w:color w:val="15131F"/>
          <w:sz w:val="21"/>
        </w:rPr>
        <w:t>• Zu der Zeit, die der Kunde gewählt hat, falls er eine gewählt hat. Leads vom Abend: in der ersten Stunde des nächsten Werktags.</w:t>
      </w:r>
    </w:p>
    <w:p>
      <w:pPr>
        <w:spacing w:after="60"/>
      </w:pPr>
      <w:r>
        <w:rPr>
          <w:rFonts w:ascii="Calibri" w:hAnsi="Calibri" w:cs="Calibri" w:eastAsia="Calibri"/>
          <w:b/>
          <w:color w:val="6B3CF0"/>
          <w:sz w:val="21"/>
        </w:rPr>
        <w:t xml:space="preserve">Einstieg: </w:t>
      </w:r>
      <w:r>
        <w:rPr>
          <w:rFonts w:ascii="Calibri" w:hAnsi="Calibri" w:cs="Calibri" w:eastAsia="Calibri"/>
          <w:b w:val="0"/>
          <w:color w:val="15131F"/>
          <w:sz w:val="21"/>
        </w:rPr>
        <w:t>Hallo [Vorname], hier ist [Ihr Name] von [Firma]. Sie haben [heute] auf unserer Website [Anliegen] angefragt. Passt es gerade für 10 Minuten?</w:t>
      </w:r>
    </w:p>
    <w:p>
      <w:pPr>
        <w:spacing w:after="60"/>
      </w:pPr>
      <w:r>
        <w:rPr>
          <w:rFonts w:ascii="Calibri" w:hAnsi="Calibri" w:cs="Calibri" w:eastAsia="Calibri"/>
          <w:b/>
          <w:color w:val="6B3CF0"/>
          <w:sz w:val="21"/>
        </w:rPr>
        <w:t xml:space="preserve">Wenn es gerade nicht passt: </w:t>
      </w:r>
      <w:r>
        <w:rPr>
          <w:rFonts w:ascii="Calibri" w:hAnsi="Calibri" w:cs="Calibri" w:eastAsia="Calibri"/>
          <w:b w:val="0"/>
          <w:color w:val="15131F"/>
          <w:sz w:val="21"/>
        </w:rPr>
        <w:t>Kein Problem. Passt es Ihnen besser heute um [Uhrzeit] oder morgen um [Uhrzeit]? Ich rufe Sie von dieser Nummer an.</w:t>
      </w:r>
    </w:p>
    <w:p>
      <w:pPr>
        <w:spacing w:after="60"/>
      </w:pPr>
      <w:r>
        <w:rPr>
          <w:rFonts w:ascii="Calibri" w:hAnsi="Calibri" w:cs="Calibri" w:eastAsia="Calibri"/>
          <w:b/>
          <w:color w:val="6B3CF0"/>
          <w:sz w:val="21"/>
        </w:rPr>
        <w:t xml:space="preserve">Zusammenfassung und eine Frage: </w:t>
      </w:r>
      <w:r>
        <w:rPr>
          <w:rFonts w:ascii="Calibri" w:hAnsi="Calibri" w:cs="Calibri" w:eastAsia="Calibri"/>
          <w:b w:val="0"/>
          <w:color w:val="15131F"/>
          <w:sz w:val="21"/>
        </w:rPr>
        <w:t>Sie haben geschrieben, dass Sie [was der Kunde geschrieben hat] brauchen, für [Termin des Kunden]. Bevor ich etwas vorschlage, eine Frage: [Ihre eine Frage]?</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15131F"/>
          <w:sz w:val="21"/>
        </w:rPr>
        <w:t>Danke, das hilft mir. Dann schicke ich Ihnen bis [Tag] um [Uhrzeit] [ein schriftliches Angebot / einen Termin für einen Besuch / eine Einladung zur Demo]. Können wir am [Tag] um [Uhrzeit] noch einmal sprechen und es gemeinsam durchgehen?</w:t>
      </w:r>
    </w:p>
    <w:p>
      <w:pPr>
        <w:spacing w:after="60"/>
      </w:pPr>
      <w:r>
        <w:rPr>
          <w:rFonts w:ascii="Calibri" w:hAnsi="Calibri" w:cs="Calibri" w:eastAsia="Calibri"/>
          <w:b/>
          <w:color w:val="6B3CF0"/>
          <w:sz w:val="21"/>
        </w:rPr>
        <w:t xml:space="preserve">Sagen Sie, von welcher Nummer Sie anrufen: </w:t>
      </w:r>
      <w:r>
        <w:rPr>
          <w:rFonts w:ascii="Calibri" w:hAnsi="Calibri" w:cs="Calibri" w:eastAsia="Calibri"/>
          <w:b w:val="0"/>
          <w:color w:val="5D5A70"/>
          <w:sz w:val="21"/>
        </w:rPr>
        <w:t>In einer Umfrage von 2020 gaben 80 % der Erwachsenen in den USA an, Anrufe von unbekannten Nummern in der Regel nicht anzunehmen. Schreiben Sie im Chat, in der Formularbestätigung oder per E-Mail, wer anruft und von welcher Nummer.</w:t>
      </w:r>
    </w:p>
    <w:p>
      <w:pPr>
        <w:spacing w:after="60"/>
      </w:pPr>
      <w:r>
        <w:rPr>
          <w:rFonts w:ascii="Calibri" w:hAnsi="Calibri" w:cs="Calibri" w:eastAsia="Calibri"/>
          <w:b/>
          <w:color w:val="6B3CF0"/>
          <w:sz w:val="21"/>
        </w:rPr>
        <w:t xml:space="preserve">Vor dem Wählen: </w:t>
      </w:r>
      <w:r>
        <w:rPr>
          <w:rFonts w:ascii="Calibri" w:hAnsi="Calibri" w:cs="Calibri" w:eastAsia="Calibri"/>
          <w:b w:val="0"/>
          <w:color w:val="5D5A70"/>
          <w:sz w:val="21"/>
        </w:rPr>
        <w:t>Das Anliegen, in den Worten des Kunden, Seine Zeitzone, Ihre eine Frage</w:t>
      </w:r>
    </w:p>
    <w:p>
      <w:pPr>
        <w:spacing w:after="160"/>
      </w:pPr>
    </w:p>
    <w:p>
      <w:pPr>
        <w:spacing w:after="60"/>
      </w:pPr>
      <w:r>
        <w:rPr>
          <w:rFonts w:ascii="Calibri" w:hAnsi="Calibri" w:cs="Calibri" w:eastAsia="Calibri"/>
          <w:b/>
          <w:color w:val="15131F"/>
          <w:sz w:val="28"/>
        </w:rPr>
        <w:t>3. Leitfaden für eingehende Anrufe: annehmen und Termin buchen</w:t>
      </w:r>
    </w:p>
    <w:p>
      <w:pPr>
        <w:spacing w:after="80"/>
      </w:pPr>
      <w:r>
        <w:rPr>
          <w:rFonts w:ascii="Calibri" w:hAnsi="Calibri" w:cs="Calibri" w:eastAsia="Calibri"/>
          <w:b w:val="0"/>
          <w:color w:val="5D5A70"/>
          <w:sz w:val="20"/>
        </w:rPr>
        <w:t>Name und Nummer: Erste Minute · Preis: Spanne oder schriftliches Angebot · Rückruf: Zu einer Zeit, die Sie halten</w:t>
      </w:r>
    </w:p>
    <w:p>
      <w:pPr>
        <w:spacing w:after="60"/>
      </w:pPr>
      <w:r>
        <w:rPr>
          <w:rFonts w:ascii="Calibri" w:hAnsi="Calibri" w:cs="Calibri" w:eastAsia="Calibri"/>
          <w:b/>
          <w:color w:val="6B3CF0"/>
          <w:sz w:val="21"/>
        </w:rPr>
        <w:t xml:space="preserve">Annehmen: </w:t>
      </w:r>
      <w:r>
        <w:rPr>
          <w:rFonts w:ascii="Calibri" w:hAnsi="Calibri" w:cs="Calibri" w:eastAsia="Calibri"/>
          <w:b w:val="0"/>
          <w:color w:val="15131F"/>
          <w:sz w:val="21"/>
        </w:rPr>
        <w:t>Danke für Ihren Anruf bei [Firma], hier spricht [Ihr Name]. Wie kann ich Ihnen helfen?</w:t>
      </w:r>
    </w:p>
    <w:p>
      <w:pPr>
        <w:spacing w:after="60"/>
      </w:pPr>
      <w:r>
        <w:rPr>
          <w:rFonts w:ascii="Calibri" w:hAnsi="Calibri" w:cs="Calibri" w:eastAsia="Calibri"/>
          <w:b/>
          <w:color w:val="6B3CF0"/>
          <w:sz w:val="21"/>
        </w:rPr>
        <w:t xml:space="preserve">Zuerst Name und Nummer: </w:t>
      </w:r>
      <w:r>
        <w:rPr>
          <w:rFonts w:ascii="Calibri" w:hAnsi="Calibri" w:cs="Calibri" w:eastAsia="Calibri"/>
          <w:b w:val="0"/>
          <w:color w:val="15131F"/>
          <w:sz w:val="21"/>
        </w:rPr>
        <w:t>Gern helfe ich Ihnen. Falls die Verbindung abbricht: Darf ich Ihren Namen und die beste Nummer für einen Rückruf notieren?</w:t>
      </w:r>
    </w:p>
    <w:p>
      <w:pPr>
        <w:spacing w:after="60"/>
      </w:pPr>
      <w:r>
        <w:rPr>
          <w:rFonts w:ascii="Calibri" w:hAnsi="Calibri" w:cs="Calibri" w:eastAsia="Calibri"/>
          <w:b/>
          <w:color w:val="6B3CF0"/>
          <w:sz w:val="21"/>
        </w:rPr>
        <w:t xml:space="preserve">Zusammenfassung und eine Frage: </w:t>
      </w:r>
      <w:r>
        <w:rPr>
          <w:rFonts w:ascii="Calibri" w:hAnsi="Calibri" w:cs="Calibri" w:eastAsia="Calibri"/>
          <w:b w:val="0"/>
          <w:color w:val="15131F"/>
          <w:sz w:val="21"/>
        </w:rPr>
        <w:t>Sie suchen also [was der Kunde angefragt hat], für [Termin des Kunden]. Eine Frage, damit ich Ihnen richtig antworte: [Ihre eine Frage]?</w:t>
      </w:r>
    </w:p>
    <w:p>
      <w:pPr>
        <w:spacing w:after="60"/>
      </w:pPr>
      <w:r>
        <w:rPr>
          <w:rFonts w:ascii="Calibri" w:hAnsi="Calibri" w:cs="Calibri" w:eastAsia="Calibri"/>
          <w:b/>
          <w:color w:val="6B3CF0"/>
          <w:sz w:val="21"/>
        </w:rPr>
        <w:t xml:space="preserve">Wenn zuerst nach dem Preis gefragt wird: </w:t>
      </w:r>
      <w:r>
        <w:rPr>
          <w:rFonts w:ascii="Calibri" w:hAnsi="Calibri" w:cs="Calibri" w:eastAsia="Calibri"/>
          <w:b w:val="0"/>
          <w:color w:val="15131F"/>
          <w:sz w:val="21"/>
        </w:rPr>
        <w:t>Berechtigte Frage. Der Preis hängt von [den zwei Faktoren, die den Preis bestimmen] ab. Für [Situation des Kunden] liegt er meist bei [Ihrer Preisspanne, falls Sie eine haben]. Den genauen Preis bekommen Sie bis [Uhrzeit] in einem schriftlichen Angebot.</w:t>
      </w:r>
    </w:p>
    <w:p>
      <w:pPr>
        <w:spacing w:after="60"/>
      </w:pPr>
      <w:r>
        <w:rPr>
          <w:rFonts w:ascii="Calibri" w:hAnsi="Calibri" w:cs="Calibri" w:eastAsia="Calibri"/>
          <w:b/>
          <w:color w:val="6B3CF0"/>
          <w:sz w:val="21"/>
        </w:rPr>
        <w:t xml:space="preserve">Wenn Sie die Antwort nicht wissen: </w:t>
      </w:r>
      <w:r>
        <w:rPr>
          <w:rFonts w:ascii="Calibri" w:hAnsi="Calibri" w:cs="Calibri" w:eastAsia="Calibri"/>
          <w:b w:val="0"/>
          <w:color w:val="15131F"/>
          <w:sz w:val="21"/>
        </w:rPr>
        <w:t>Ich möchte nicht raten. Ich kläre das mit [Kollegin oder Kollege] und rufe Sie heute bis [Uhrzeit] zurück.</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15131F"/>
          <w:sz w:val="21"/>
        </w:rPr>
        <w:t>Soll ich [Ihnen das Angebot schicken / einen Besuch einplanen / das Datum vormerken], und zwar für [Tag] um [Uhrzeit]? Nach dem Gespräch schicke ich Ihnen eine kurze Zusammenfassung per E-Mail.</w:t>
      </w:r>
    </w:p>
    <w:p>
      <w:pPr>
        <w:spacing w:after="60"/>
      </w:pPr>
      <w:r>
        <w:rPr>
          <w:rFonts w:ascii="Calibri" w:hAnsi="Calibri" w:cs="Calibri" w:eastAsia="Calibri"/>
          <w:b/>
          <w:color w:val="6B3CF0"/>
          <w:sz w:val="21"/>
        </w:rPr>
        <w:t xml:space="preserve">Mailbox-Ansage für Ihr Telefon: </w:t>
      </w:r>
      <w:r>
        <w:rPr>
          <w:rFonts w:ascii="Calibri" w:hAnsi="Calibri" w:cs="Calibri" w:eastAsia="Calibri"/>
          <w:b w:val="0"/>
          <w:color w:val="15131F"/>
          <w:sz w:val="21"/>
        </w:rPr>
        <w:t>Sie haben [Firma] erreicht. Hinterlassen Sie Ihren Namen, Ihre Nummer und Ihr Anliegen, dann rufen wir Sie innerhalb von [1 Geschäftsstunde] zurück. Sie können uns auch im Chat auf [Website] schreiben.</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Ein Preis, den Sie nicht halten können, „Jemand ruft Sie an“, Auflegen ohne nächsten Schritt</w:t>
      </w:r>
    </w:p>
    <w:p>
      <w:pPr>
        <w:spacing w:after="160"/>
      </w:pPr>
    </w:p>
    <w:p>
      <w:pPr>
        <w:spacing w:after="60"/>
      </w:pPr>
      <w:r>
        <w:rPr>
          <w:rFonts w:ascii="Calibri" w:hAnsi="Calibri" w:cs="Calibri" w:eastAsia="Calibri"/>
          <w:b/>
          <w:color w:val="15131F"/>
          <w:sz w:val="28"/>
        </w:rPr>
        <w:t>4. Mailbox und SMS nach einem verpassten Verkaufsanruf</w:t>
      </w:r>
    </w:p>
    <w:p>
      <w:pPr>
        <w:spacing w:after="80"/>
      </w:pPr>
      <w:r>
        <w:rPr>
          <w:rFonts w:ascii="Calibri" w:hAnsi="Calibri" w:cs="Calibri" w:eastAsia="Calibri"/>
          <w:b w:val="0"/>
          <w:color w:val="5D5A70"/>
          <w:sz w:val="20"/>
        </w:rPr>
        <w:t>Mailbox: 20 Sekunden · SMS: 1, unter 160 Zeichen · Versuche: 3, dann letzte E-Mail</w:t>
      </w:r>
    </w:p>
    <w:p>
      <w:pPr>
        <w:spacing w:after="40"/>
      </w:pPr>
      <w:r>
        <w:rPr>
          <w:rFonts w:ascii="Calibri" w:hAnsi="Calibri" w:cs="Calibri" w:eastAsia="Calibri"/>
          <w:b/>
          <w:color w:val="6B3CF0"/>
          <w:sz w:val="21"/>
        </w:rPr>
        <w:t>Wenn niemand abnimmt</w:t>
      </w:r>
    </w:p>
    <w:p>
      <w:pPr>
        <w:spacing w:after="40"/>
      </w:pPr>
      <w:r>
        <w:rPr>
          <w:rFonts w:ascii="Calibri" w:hAnsi="Calibri" w:cs="Calibri" w:eastAsia="Calibri"/>
          <w:b w:val="0"/>
          <w:color w:val="15131F"/>
          <w:sz w:val="21"/>
        </w:rPr>
        <w:t>1. Versuch 1: Eine Mailbox-Nachricht unter 20 Sekunden: wer Sie sind, warum Sie anrufen, Ihre Nummer. Dann eine SMS, wenn der Kunde SMS zugestimmt hat.</w:t>
      </w:r>
    </w:p>
    <w:p>
      <w:pPr>
        <w:spacing w:after="40"/>
      </w:pPr>
      <w:r>
        <w:rPr>
          <w:rFonts w:ascii="Calibri" w:hAnsi="Calibri" w:cs="Calibri" w:eastAsia="Calibri"/>
          <w:b w:val="0"/>
          <w:color w:val="15131F"/>
          <w:sz w:val="21"/>
        </w:rPr>
        <w:t>2. Versuch 2: Später am selben Tag oder am nächsten Werktag, zu einer anderen Tageszeit. Keine zweite SMS.</w:t>
      </w:r>
    </w:p>
    <w:p>
      <w:pPr>
        <w:spacing w:after="40"/>
      </w:pPr>
      <w:r>
        <w:rPr>
          <w:rFonts w:ascii="Calibri" w:hAnsi="Calibri" w:cs="Calibri" w:eastAsia="Calibri"/>
          <w:b w:val="0"/>
          <w:color w:val="15131F"/>
          <w:sz w:val="21"/>
        </w:rPr>
        <w:t>3. Versuch 3: Werktag 3: ein letzter Anruf, dann eine kurze E-Mail, dass dies Ihr letzter Versuch ist.</w:t>
      </w:r>
    </w:p>
    <w:p>
      <w:pPr>
        <w:spacing w:after="60"/>
      </w:pPr>
      <w:r>
        <w:rPr>
          <w:rFonts w:ascii="Calibri" w:hAnsi="Calibri" w:cs="Calibri" w:eastAsia="Calibri"/>
          <w:b/>
          <w:color w:val="6B3CF0"/>
          <w:sz w:val="21"/>
        </w:rPr>
        <w:t xml:space="preserve">Mailbox-Nachricht: </w:t>
      </w:r>
      <w:r>
        <w:rPr>
          <w:rFonts w:ascii="Calibri" w:hAnsi="Calibri" w:cs="Calibri" w:eastAsia="Calibri"/>
          <w:b w:val="0"/>
          <w:color w:val="15131F"/>
          <w:sz w:val="21"/>
        </w:rPr>
        <w:t>Hallo [Vorname], hier ist [Ihr Name] von [Firma]. Es geht um [Anliegen]. Ich versuche es um [Uhrzeit] noch einmal, oder rufen Sie mich unter [Telefon] an. Danke.</w:t>
      </w:r>
    </w:p>
    <w:p>
      <w:pPr>
        <w:spacing w:after="60"/>
      </w:pPr>
      <w:r>
        <w:rPr>
          <w:rFonts w:ascii="Calibri" w:hAnsi="Calibri" w:cs="Calibri" w:eastAsia="Calibri"/>
          <w:b/>
          <w:color w:val="6B3CF0"/>
          <w:sz w:val="21"/>
        </w:rPr>
        <w:t xml:space="preserve">SMS: </w:t>
      </w:r>
      <w:r>
        <w:rPr>
          <w:rFonts w:ascii="Calibri" w:hAnsi="Calibri" w:cs="Calibri" w:eastAsia="Calibri"/>
          <w:b w:val="0"/>
          <w:color w:val="15131F"/>
          <w:sz w:val="21"/>
        </w:rPr>
        <w:t>Hallo [Vorname], [Ihr Name] von [Firma]. Es geht um [Anliegen], siehe Mailbox. Ich rufe um [Uhrzeit] wieder an. Rückruf: [Telefon].</w:t>
      </w:r>
    </w:p>
    <w:p>
      <w:pPr>
        <w:spacing w:after="60"/>
      </w:pPr>
      <w:r>
        <w:rPr>
          <w:rFonts w:ascii="Calibri" w:hAnsi="Calibri" w:cs="Calibri" w:eastAsia="Calibri"/>
          <w:b/>
          <w:color w:val="6B3CF0"/>
          <w:sz w:val="21"/>
        </w:rPr>
        <w:t xml:space="preserve">Letzter Versuch, per E-Mail: </w:t>
      </w:r>
      <w:r>
        <w:rPr>
          <w:rFonts w:ascii="Calibri" w:hAnsi="Calibri" w:cs="Calibri" w:eastAsia="Calibri"/>
          <w:b w:val="0"/>
          <w:color w:val="15131F"/>
          <w:sz w:val="21"/>
        </w:rPr>
        <w:t>Hallo [Vorname],</w:t>
        <w:br/>
        <w:br/>
        <w:t>ich habe am [Tag] und am [Tag] versucht, Sie zu erreichen, es ging um [Anliegen]. Das ist mein letzter Versuch, danach rufe ich nicht weiter an.</w:t>
        <w:br/>
        <w:br/>
        <w:t>Wenn das Thema für Sie noch aktuell ist, antworten Sie mit einer passenden Uhrzeit oder rufen Sie mich unter [Telefon] an. Wenn nicht, müssen Sie nicht antworten.</w:t>
        <w:br/>
        <w:br/>
        <w:t>[Ihr Name], [Firma]</w:t>
      </w:r>
    </w:p>
    <w:p>
      <w:pPr>
        <w:spacing w:after="60"/>
      </w:pPr>
      <w:r>
        <w:rPr>
          <w:rFonts w:ascii="Calibri" w:hAnsi="Calibri" w:cs="Calibri" w:eastAsia="Calibri"/>
          <w:b/>
          <w:color w:val="6B3CF0"/>
          <w:sz w:val="21"/>
        </w:rPr>
        <w:t xml:space="preserve">SMS zählen als Anrufe: </w:t>
      </w:r>
      <w:r>
        <w:rPr>
          <w:rFonts w:ascii="Calibri" w:hAnsi="Calibri" w:cs="Calibri" w:eastAsia="Calibri"/>
          <w:b w:val="0"/>
          <w:color w:val="5D5A70"/>
          <w:sz w:val="21"/>
        </w:rPr>
        <w:t>Schreiben Sie nur an eine Mobilnummer, die der Kunde Ihnen für den Kontakt gegeben hat oder von der er Sie angerufen hat. In den USA gelten SMS als Anrufe, und der Do-Not-Call-Schutz gilt auch für SMS. Antwortet jemand mit „Stopp“, hören Sie auf: Nach FCC-Regeln von 2024 dürfen Menschen ihre Einwilligung auf jedem angemessenen Weg widerrufen.</w:t>
      </w:r>
    </w:p>
    <w:p>
      <w:pPr>
        <w:spacing w:after="60"/>
      </w:pPr>
      <w:r>
        <w:rPr>
          <w:rFonts w:ascii="Calibri" w:hAnsi="Calibri" w:cs="Calibri" w:eastAsia="Calibri"/>
          <w:b/>
          <w:color w:val="6B3CF0"/>
          <w:sz w:val="21"/>
        </w:rPr>
        <w:t xml:space="preserve">Niemals auf Mailbox oder per SMS: </w:t>
      </w:r>
      <w:r>
        <w:rPr>
          <w:rFonts w:ascii="Calibri" w:hAnsi="Calibri" w:cs="Calibri" w:eastAsia="Calibri"/>
          <w:b w:val="0"/>
          <w:color w:val="5D5A70"/>
          <w:sz w:val="21"/>
        </w:rPr>
        <w:t>Preise, Angaben zu Gesundheit oder Geld, Druck</w:t>
      </w:r>
    </w:p>
    <w:p>
      <w:pPr>
        <w:spacing w:after="160"/>
      </w:pPr>
    </w:p>
    <w:p>
      <w:pPr>
        <w:spacing w:after="60"/>
      </w:pPr>
      <w:r>
        <w:rPr>
          <w:rFonts w:ascii="Calibri" w:hAnsi="Calibri" w:cs="Calibri" w:eastAsia="Calibri"/>
          <w:b/>
          <w:color w:val="15131F"/>
          <w:sz w:val="28"/>
        </w:rPr>
        <w:t>5. Leitfaden für den Nachfassanruf nach einem Angebot</w:t>
      </w:r>
    </w:p>
    <w:p>
      <w:pPr>
        <w:spacing w:after="80"/>
      </w:pPr>
      <w:r>
        <w:rPr>
          <w:rFonts w:ascii="Calibri" w:hAnsi="Calibri" w:cs="Calibri" w:eastAsia="Calibri"/>
          <w:b w:val="0"/>
          <w:color w:val="5D5A70"/>
          <w:sz w:val="20"/>
        </w:rPr>
        <w:t>Anruf: Vereinbarter Tag · Oder: 2 Werktage danach · Ziel: Fragen geklärt, Entscheidungsdatum</w:t>
      </w:r>
    </w:p>
    <w:p>
      <w:pPr>
        <w:spacing w:after="40"/>
      </w:pPr>
      <w:r>
        <w:rPr>
          <w:rFonts w:ascii="Calibri" w:hAnsi="Calibri" w:cs="Calibri" w:eastAsia="Calibri"/>
          <w:b/>
          <w:color w:val="6B3CF0"/>
          <w:sz w:val="21"/>
        </w:rPr>
        <w:t>Wann anrufen</w:t>
      </w:r>
    </w:p>
    <w:p>
      <w:pPr>
        <w:spacing w:after="40"/>
        <w:ind w:left="283"/>
      </w:pPr>
      <w:r>
        <w:rPr>
          <w:rFonts w:ascii="Calibri" w:hAnsi="Calibri" w:cs="Calibri" w:eastAsia="Calibri"/>
          <w:b w:val="0"/>
          <w:color w:val="15131F"/>
          <w:sz w:val="21"/>
        </w:rPr>
        <w:t>• An dem Tag und zu der Uhrzeit, die Sie beim Versand des Angebots vereinbart haben: Vereinbaren Sie diesen Anruf, bevor Sie es schicken.</w:t>
      </w:r>
    </w:p>
    <w:p>
      <w:pPr>
        <w:spacing w:after="40"/>
        <w:ind w:left="283"/>
      </w:pPr>
      <w:r>
        <w:rPr>
          <w:rFonts w:ascii="Calibri" w:hAnsi="Calibri" w:cs="Calibri" w:eastAsia="Calibri"/>
          <w:b w:val="0"/>
          <w:color w:val="15131F"/>
          <w:sz w:val="21"/>
        </w:rPr>
        <w:t>• Nichts vereinbart? Zwei Werktage nach dem Versand.</w:t>
      </w:r>
    </w:p>
    <w:p>
      <w:pPr>
        <w:spacing w:after="60"/>
      </w:pPr>
      <w:r>
        <w:rPr>
          <w:rFonts w:ascii="Calibri" w:hAnsi="Calibri" w:cs="Calibri" w:eastAsia="Calibri"/>
          <w:b/>
          <w:color w:val="6B3CF0"/>
          <w:sz w:val="21"/>
        </w:rPr>
        <w:t xml:space="preserve">Einstieg: </w:t>
      </w:r>
      <w:r>
        <w:rPr>
          <w:rFonts w:ascii="Calibri" w:hAnsi="Calibri" w:cs="Calibri" w:eastAsia="Calibri"/>
          <w:b w:val="0"/>
          <w:color w:val="15131F"/>
          <w:sz w:val="21"/>
        </w:rPr>
        <w:t>Hallo [Vorname], [Ihr Name] von [Firma]. Wie vereinbart rufe ich wegen des Angebots für [Projekt] an, das ich Ihnen am [Tag] geschickt habe. Passt es Ihnen noch?</w:t>
      </w:r>
    </w:p>
    <w:p>
      <w:pPr>
        <w:spacing w:after="60"/>
      </w:pPr>
      <w:r>
        <w:rPr>
          <w:rFonts w:ascii="Calibri" w:hAnsi="Calibri" w:cs="Calibri" w:eastAsia="Calibri"/>
          <w:b/>
          <w:color w:val="6B3CF0"/>
          <w:sz w:val="21"/>
        </w:rPr>
        <w:t xml:space="preserve">Drei Fragen: </w:t>
      </w:r>
      <w:r>
        <w:rPr>
          <w:rFonts w:ascii="Calibri" w:hAnsi="Calibri" w:cs="Calibri" w:eastAsia="Calibri"/>
          <w:b w:val="0"/>
          <w:color w:val="15131F"/>
          <w:sz w:val="21"/>
        </w:rPr>
        <w:t>Welche Fragen sind beim Lesen aufgekommen?</w:t>
        <w:br/>
        <w:t>Deckt es alles ab, was Sie für [Termin des Kunden] brauchen?</w:t>
        <w:br/>
        <w:t>Weicht etwas von dem ab, was Sie erwartet haben?</w:t>
      </w:r>
    </w:p>
    <w:p>
      <w:pPr>
        <w:spacing w:after="60"/>
      </w:pPr>
      <w:r>
        <w:rPr>
          <w:rFonts w:ascii="Calibri" w:hAnsi="Calibri" w:cs="Calibri" w:eastAsia="Calibri"/>
          <w:b/>
          <w:color w:val="6B3CF0"/>
          <w:sz w:val="21"/>
        </w:rPr>
        <w:t xml:space="preserve">Nach der Entscheidung fragen: </w:t>
      </w:r>
      <w:r>
        <w:rPr>
          <w:rFonts w:ascii="Calibri" w:hAnsi="Calibri" w:cs="Calibri" w:eastAsia="Calibri"/>
          <w:b w:val="0"/>
          <w:color w:val="15131F"/>
          <w:sz w:val="21"/>
        </w:rPr>
        <w:t>Was müssen Sie und [weitere Person, die entscheidet] entscheiden, und bis wann?</w:t>
      </w:r>
    </w:p>
    <w:p>
      <w:pPr>
        <w:spacing w:after="60"/>
      </w:pPr>
      <w:r>
        <w:rPr>
          <w:rFonts w:ascii="Calibri" w:hAnsi="Calibri" w:cs="Calibri" w:eastAsia="Calibri"/>
          <w:b/>
          <w:color w:val="6B3CF0"/>
          <w:sz w:val="21"/>
        </w:rPr>
        <w:t xml:space="preserve">Wenn das Angebot noch nicht gelesen wurde: </w:t>
      </w:r>
      <w:r>
        <w:rPr>
          <w:rFonts w:ascii="Calibri" w:hAnsi="Calibri" w:cs="Calibri" w:eastAsia="Calibri"/>
          <w:b w:val="0"/>
          <w:color w:val="15131F"/>
          <w:sz w:val="21"/>
        </w:rPr>
        <w:t>Kein Problem. Soll ich es jetzt in fünf Minuten mit Ihnen durchgehen, oder rufe ich am [Tag] um [Uhrzeit] wieder an?</w:t>
      </w:r>
    </w:p>
    <w:p>
      <w:pPr>
        <w:spacing w:after="60"/>
      </w:pPr>
      <w:r>
        <w:rPr>
          <w:rFonts w:ascii="Calibri" w:hAnsi="Calibri" w:cs="Calibri" w:eastAsia="Calibri"/>
          <w:b/>
          <w:color w:val="6B3CF0"/>
          <w:sz w:val="21"/>
        </w:rPr>
        <w:t xml:space="preserve">Wenn der Preis über dem Budget liegt: </w:t>
      </w:r>
      <w:r>
        <w:rPr>
          <w:rFonts w:ascii="Calibri" w:hAnsi="Calibri" w:cs="Calibri" w:eastAsia="Calibri"/>
          <w:b w:val="0"/>
          <w:color w:val="15131F"/>
          <w:sz w:val="21"/>
        </w:rPr>
        <w:t>Danke, dass Sie das offen sagen. Welcher Teil liegt über Ihrem Budget? Ich kann Ihnen zeigen, was sich ändert, wenn wir [einen Posten streichen oder ändern].</w:t>
      </w:r>
    </w:p>
    <w:p>
      <w:pPr>
        <w:spacing w:after="60"/>
      </w:pPr>
      <w:r>
        <w:rPr>
          <w:rFonts w:ascii="Calibri" w:hAnsi="Calibri" w:cs="Calibri" w:eastAsia="Calibri"/>
          <w:b/>
          <w:color w:val="6B3CF0"/>
          <w:sz w:val="21"/>
        </w:rPr>
        <w:t xml:space="preserve">Nicht „nur mal nachhaken“: </w:t>
      </w:r>
      <w:r>
        <w:rPr>
          <w:rFonts w:ascii="Calibri" w:hAnsi="Calibri" w:cs="Calibri" w:eastAsia="Calibri"/>
          <w:b w:val="0"/>
          <w:color w:val="5D5A70"/>
          <w:sz w:val="21"/>
        </w:rPr>
        <w:t>Rufen Sie mit einem Grund an: die Fragen des Kunden, sein Termin oder eine Änderung, die Sie anbieten können. Hat das Angebot ein Ablaufdatum, nennen Sie es einmal, so wie es dasteht. Bei Einwänden zu Preis und Zeitpunkt nutzen Sie die Einwandbehandlung im Vertrieb.</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„Ich wollte nur mal nachhaken“, Eine Frist, die nicht im Angebot steht, Ein Rabatt, nach dem niemand gefragt hat</w:t>
      </w:r>
    </w:p>
    <w:p>
      <w:pPr>
        <w:spacing w:after="160"/>
      </w:pPr>
    </w:p>
    <w:p>
      <w:pPr>
        <w:spacing w:after="60"/>
      </w:pPr>
      <w:r>
        <w:rPr>
          <w:rFonts w:ascii="Calibri" w:hAnsi="Calibri" w:cs="Calibri" w:eastAsia="Calibri"/>
          <w:b/>
          <w:color w:val="15131F"/>
          <w:sz w:val="28"/>
        </w:rPr>
        <w:t>6. Das Abschlussgespräch: zusammenfassen, fragen, bestätigen</w:t>
      </w:r>
    </w:p>
    <w:p>
      <w:pPr>
        <w:spacing w:after="80"/>
      </w:pPr>
      <w:r>
        <w:rPr>
          <w:rFonts w:ascii="Calibri" w:hAnsi="Calibri" w:cs="Calibri" w:eastAsia="Calibri"/>
          <w:b w:val="0"/>
          <w:color w:val="5D5A70"/>
          <w:sz w:val="20"/>
        </w:rPr>
        <w:t>Abschlussfrage: Einmal · Zusammenfassung per E-Mail: Am selben Tag</w:t>
      </w:r>
    </w:p>
    <w:p>
      <w:pPr>
        <w:spacing w:after="40"/>
      </w:pPr>
      <w:r>
        <w:rPr>
          <w:rFonts w:ascii="Calibri" w:hAnsi="Calibri" w:cs="Calibri" w:eastAsia="Calibri"/>
          <w:b/>
          <w:color w:val="6B3CF0"/>
          <w:sz w:val="21"/>
        </w:rPr>
        <w:t>Einsetzen, wenn</w:t>
      </w:r>
    </w:p>
    <w:p>
      <w:pPr>
        <w:spacing w:after="40"/>
        <w:ind w:left="283"/>
      </w:pPr>
      <w:r>
        <w:rPr>
          <w:rFonts w:ascii="Calibri" w:hAnsi="Calibri" w:cs="Calibri" w:eastAsia="Calibri"/>
          <w:b w:val="0"/>
          <w:color w:val="15131F"/>
          <w:sz w:val="21"/>
        </w:rPr>
        <w:t>• die Fragen des Kunden beantwortet sind und Sie ein Entscheidungsdatum vereinbart haben.</w:t>
      </w:r>
    </w:p>
    <w:p>
      <w:pPr>
        <w:spacing w:after="40"/>
        <w:ind w:left="283"/>
      </w:pPr>
      <w:r>
        <w:rPr>
          <w:rFonts w:ascii="Calibri" w:hAnsi="Calibri" w:cs="Calibri" w:eastAsia="Calibri"/>
          <w:b w:val="0"/>
          <w:color w:val="15131F"/>
          <w:sz w:val="21"/>
        </w:rPr>
        <w:t>• die Person, die entscheidet, im Gespräch dabei ist.</w:t>
      </w:r>
    </w:p>
    <w:p>
      <w:pPr>
        <w:spacing w:after="60"/>
      </w:pPr>
      <w:r>
        <w:rPr>
          <w:rFonts w:ascii="Calibri" w:hAnsi="Calibri" w:cs="Calibri" w:eastAsia="Calibri"/>
          <w:b/>
          <w:color w:val="6B3CF0"/>
          <w:sz w:val="21"/>
        </w:rPr>
        <w:t xml:space="preserve">Zusammenfassung: </w:t>
      </w:r>
      <w:r>
        <w:rPr>
          <w:rFonts w:ascii="Calibri" w:hAnsi="Calibri" w:cs="Calibri" w:eastAsia="Calibri"/>
          <w:b w:val="0"/>
          <w:color w:val="15131F"/>
          <w:sz w:val="21"/>
        </w:rPr>
        <w:t>Ich prüfe kurz, ob ich alles habe: Sie brauchen [was der Kunde braucht] für [Termin des Kunden]. Das Angebot liegt bei [Gesamtsumme] für [Leistungsumfang], und [die Frage des Kunden] ist geklärt. Stimmt das so?</w:t>
      </w:r>
    </w:p>
    <w:p>
      <w:pPr>
        <w:spacing w:after="60"/>
      </w:pPr>
      <w:r>
        <w:rPr>
          <w:rFonts w:ascii="Calibri" w:hAnsi="Calibri" w:cs="Calibri" w:eastAsia="Calibri"/>
          <w:b/>
          <w:color w:val="6B3CF0"/>
          <w:sz w:val="21"/>
        </w:rPr>
        <w:t xml:space="preserve">Abschlussfrage: </w:t>
      </w:r>
      <w:r>
        <w:rPr>
          <w:rFonts w:ascii="Calibri" w:hAnsi="Calibri" w:cs="Calibri" w:eastAsia="Calibri"/>
          <w:b w:val="0"/>
          <w:color w:val="15131F"/>
          <w:sz w:val="21"/>
        </w:rPr>
        <w:t>Sollen wir das so festmachen?</w:t>
      </w:r>
    </w:p>
    <w:p>
      <w:pPr>
        <w:spacing w:after="60"/>
      </w:pPr>
      <w:r>
        <w:rPr>
          <w:rFonts w:ascii="Calibri" w:hAnsi="Calibri" w:cs="Calibri" w:eastAsia="Calibri"/>
          <w:b/>
          <w:color w:val="6B3CF0"/>
          <w:sz w:val="21"/>
        </w:rPr>
        <w:t xml:space="preserve">Dann schweigen: </w:t>
      </w:r>
      <w:r>
        <w:rPr>
          <w:rFonts w:ascii="Calibri" w:hAnsi="Calibri" w:cs="Calibri" w:eastAsia="Calibri"/>
          <w:b w:val="0"/>
          <w:color w:val="5D5A70"/>
          <w:sz w:val="21"/>
        </w:rPr>
        <w:t>Fragen Sie einmal und warten Sie dann. Ein paar Sekunden Stille sind in Ordnung.</w:t>
      </w:r>
    </w:p>
    <w:p>
      <w:pPr>
        <w:spacing w:after="60"/>
      </w:pPr>
      <w:r>
        <w:rPr>
          <w:rFonts w:ascii="Calibri" w:hAnsi="Calibri" w:cs="Calibri" w:eastAsia="Calibri"/>
          <w:b/>
          <w:color w:val="6B3CF0"/>
          <w:sz w:val="21"/>
        </w:rPr>
        <w:t xml:space="preserve">Wenn ja: bestätigen: </w:t>
      </w:r>
      <w:r>
        <w:rPr>
          <w:rFonts w:ascii="Calibri" w:hAnsi="Calibri" w:cs="Calibri" w:eastAsia="Calibri"/>
          <w:b w:val="0"/>
          <w:color w:val="15131F"/>
          <w:sz w:val="21"/>
        </w:rPr>
        <w:t>Danke. So geht es weiter: heute [erster Schritt, zum Beispiel die Rechnung für die Anzahlung], am [Datum] [nächster Schritt] und am [Datum] [Lieferung oder Beginn]. Diese Zusammenfassung schicke ich Ihnen bis [Uhrzeit] per E-Mail.</w:t>
      </w:r>
    </w:p>
    <w:p>
      <w:pPr>
        <w:spacing w:after="60"/>
      </w:pPr>
      <w:r>
        <w:rPr>
          <w:rFonts w:ascii="Calibri" w:hAnsi="Calibri" w:cs="Calibri" w:eastAsia="Calibri"/>
          <w:b/>
          <w:color w:val="6B3CF0"/>
          <w:sz w:val="21"/>
        </w:rPr>
        <w:t xml:space="preserve">Wenn noch nicht: </w:t>
      </w:r>
      <w:r>
        <w:rPr>
          <w:rFonts w:ascii="Calibri" w:hAnsi="Calibri" w:cs="Calibri" w:eastAsia="Calibri"/>
          <w:b w:val="0"/>
          <w:color w:val="15131F"/>
          <w:sz w:val="21"/>
        </w:rPr>
        <w:t>Das ist in Ordnung. Was müssten Sie sehen oder wissen, um zu entscheiden? Können wir am [Tag] um [Uhrzeit] noch einmal sprechen?</w:t>
      </w:r>
    </w:p>
    <w:p>
      <w:pPr>
        <w:spacing w:after="60"/>
      </w:pPr>
      <w:r>
        <w:rPr>
          <w:rFonts w:ascii="Calibri" w:hAnsi="Calibri" w:cs="Calibri" w:eastAsia="Calibri"/>
          <w:b/>
          <w:color w:val="6B3CF0"/>
          <w:sz w:val="21"/>
        </w:rPr>
        <w:t xml:space="preserve">Wenn nein: </w:t>
      </w:r>
      <w:r>
        <w:rPr>
          <w:rFonts w:ascii="Calibri" w:hAnsi="Calibri" w:cs="Calibri" w:eastAsia="Calibri"/>
          <w:b w:val="0"/>
          <w:color w:val="15131F"/>
          <w:sz w:val="21"/>
        </w:rPr>
        <w:t>Danke, dass Sie es mir sagen. Darf ich fragen, was den Ausschlag gegeben hat? Ich schließe den Vorgang bei uns ab. Wenn sich etwas ändert, rufen Sie mich unter [Telefon] an.</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Druck, Eine erfundene Frist, Mit einem Nein diskutieren</w:t>
      </w:r>
    </w:p>
    <w:p>
      <w:pPr>
        <w:spacing w:after="160"/>
      </w:pPr>
    </w:p>
    <w:p>
      <w:pPr>
        <w:spacing w:after="60"/>
      </w:pPr>
      <w:r>
        <w:rPr>
          <w:rFonts w:ascii="Calibri" w:hAnsi="Calibri" w:cs="Calibri" w:eastAsia="Calibri"/>
          <w:b/>
          <w:color w:val="15131F"/>
          <w:sz w:val="28"/>
        </w:rPr>
        <w:t>7. Gesprächsleitfaden für Verlängerung und Upgrade bei Kunden</w:t>
      </w:r>
    </w:p>
    <w:p>
      <w:pPr>
        <w:spacing w:after="80"/>
      </w:pPr>
      <w:r>
        <w:rPr>
          <w:rFonts w:ascii="Calibri" w:hAnsi="Calibri" w:cs="Calibri" w:eastAsia="Calibri"/>
          <w:b w:val="0"/>
          <w:color w:val="5D5A70"/>
          <w:sz w:val="20"/>
        </w:rPr>
        <w:t>Tage vor der Verlängerung: 60 bis 90 · Fragen: 3 · Preisänderung: Klar gesagt, dann schriftlich</w:t>
      </w:r>
    </w:p>
    <w:p>
      <w:pPr>
        <w:spacing w:after="40"/>
      </w:pPr>
      <w:r>
        <w:rPr>
          <w:rFonts w:ascii="Calibri" w:hAnsi="Calibri" w:cs="Calibri" w:eastAsia="Calibri"/>
          <w:b/>
          <w:color w:val="6B3CF0"/>
          <w:sz w:val="21"/>
        </w:rPr>
        <w:t>Wann anrufen</w:t>
      </w:r>
    </w:p>
    <w:p>
      <w:pPr>
        <w:spacing w:after="40"/>
        <w:ind w:left="283"/>
      </w:pPr>
      <w:r>
        <w:rPr>
          <w:rFonts w:ascii="Calibri" w:hAnsi="Calibri" w:cs="Calibri" w:eastAsia="Calibri"/>
          <w:b w:val="0"/>
          <w:color w:val="15131F"/>
          <w:sz w:val="21"/>
        </w:rPr>
        <w:t>• Verlängerung: 60 bis 90 Tage vor dem Verlängerungsdatum, damit Zeit bleibt, Probleme zu lösen.</w:t>
      </w:r>
    </w:p>
    <w:p>
      <w:pPr>
        <w:spacing w:after="40"/>
        <w:ind w:left="283"/>
      </w:pPr>
      <w:r>
        <w:rPr>
          <w:rFonts w:ascii="Calibri" w:hAnsi="Calibri" w:cs="Calibri" w:eastAsia="Calibri"/>
          <w:b w:val="0"/>
          <w:color w:val="15131F"/>
          <w:sz w:val="21"/>
        </w:rPr>
        <w:t>• Upgrade oder nächste Bestellung: nach einem Ergebnis, das der Kunde sehen kann, oder wenn er einen neuen Bedarf erwähnt.</w:t>
      </w:r>
    </w:p>
    <w:p>
      <w:pPr>
        <w:spacing w:after="60"/>
      </w:pPr>
      <w:r>
        <w:rPr>
          <w:rFonts w:ascii="Calibri" w:hAnsi="Calibri" w:cs="Calibri" w:eastAsia="Calibri"/>
          <w:b/>
          <w:color w:val="6B3CF0"/>
          <w:sz w:val="21"/>
        </w:rPr>
        <w:t xml:space="preserve">Einstieg: </w:t>
      </w:r>
      <w:r>
        <w:rPr>
          <w:rFonts w:ascii="Calibri" w:hAnsi="Calibri" w:cs="Calibri" w:eastAsia="Calibri"/>
          <w:b w:val="0"/>
          <w:color w:val="15131F"/>
          <w:sz w:val="21"/>
        </w:rPr>
        <w:t>Hallo [Vorname], [Ihr Name] von [Firma]. Ihr Vertrag für [Leistung] [verlängert sich oder endet] am [Datum], und vorher hätte ich gern 10 Minuten, um zu hören, wie es gelaufen ist. Passt es gerade?</w:t>
      </w:r>
    </w:p>
    <w:p>
      <w:pPr>
        <w:spacing w:after="60"/>
      </w:pPr>
      <w:r>
        <w:rPr>
          <w:rFonts w:ascii="Calibri" w:hAnsi="Calibri" w:cs="Calibri" w:eastAsia="Calibri"/>
          <w:b/>
          <w:color w:val="6B3CF0"/>
          <w:sz w:val="21"/>
        </w:rPr>
        <w:t xml:space="preserve">Drei Fragen: </w:t>
      </w:r>
      <w:r>
        <w:rPr>
          <w:rFonts w:ascii="Calibri" w:hAnsi="Calibri" w:cs="Calibri" w:eastAsia="Calibri"/>
          <w:b w:val="0"/>
          <w:color w:val="15131F"/>
          <w:sz w:val="21"/>
        </w:rPr>
        <w:t>Was hat gut funktioniert?</w:t>
        <w:br/>
        <w:t>Was hat nicht funktioniert oder zu lange gedauert?</w:t>
        <w:br/>
        <w:t>Was ändert sich bei Ihnen [im nächsten Jahr oder in der nächsten Saison]?</w:t>
      </w:r>
    </w:p>
    <w:p>
      <w:pPr>
        <w:spacing w:after="60"/>
      </w:pPr>
      <w:r>
        <w:rPr>
          <w:rFonts w:ascii="Calibri" w:hAnsi="Calibri" w:cs="Calibri" w:eastAsia="Calibri"/>
          <w:b/>
          <w:color w:val="6B3CF0"/>
          <w:sz w:val="21"/>
        </w:rPr>
        <w:t xml:space="preserve">Vorschlag, nur wenn er passt: </w:t>
      </w:r>
      <w:r>
        <w:rPr>
          <w:rFonts w:ascii="Calibri" w:hAnsi="Calibri" w:cs="Calibri" w:eastAsia="Calibri"/>
          <w:b w:val="0"/>
          <w:color w:val="15131F"/>
          <w:sz w:val="21"/>
        </w:rPr>
        <w:t>Sie sagten: [neuer Bedarf, in den Worten des Kunden]. [Option] würde das abdecken, für [Preisänderung]. Soll ich das ins Verlängerungsangebot aufnehmen, oder lassen wir alles, wie es ist?</w:t>
      </w:r>
    </w:p>
    <w:p>
      <w:pPr>
        <w:spacing w:after="60"/>
      </w:pPr>
      <w:r>
        <w:rPr>
          <w:rFonts w:ascii="Calibri" w:hAnsi="Calibri" w:cs="Calibri" w:eastAsia="Calibri"/>
          <w:b/>
          <w:color w:val="6B3CF0"/>
          <w:sz w:val="21"/>
        </w:rPr>
        <w:t xml:space="preserve">Wenn der Kunde gehen will: </w:t>
      </w:r>
      <w:r>
        <w:rPr>
          <w:rFonts w:ascii="Calibri" w:hAnsi="Calibri" w:cs="Calibri" w:eastAsia="Calibri"/>
          <w:b w:val="0"/>
          <w:color w:val="15131F"/>
          <w:sz w:val="21"/>
        </w:rPr>
        <w:t>Danke, dass Sie es mir früh sagen. Was hätten wir anders machen müssen? Ich sorge dafür, dass [die letzte Lieferung oder Übergabe] reibungslos läuft.</w:t>
      </w:r>
    </w:p>
    <w:p>
      <w:pPr>
        <w:spacing w:after="60"/>
      </w:pPr>
      <w:r>
        <w:rPr>
          <w:rFonts w:ascii="Calibri" w:hAnsi="Calibri" w:cs="Calibri" w:eastAsia="Calibri"/>
          <w:b/>
          <w:color w:val="6B3CF0"/>
          <w:sz w:val="21"/>
        </w:rPr>
        <w:t xml:space="preserve">Frühere Kunden in den USA: </w:t>
      </w:r>
      <w:r>
        <w:rPr>
          <w:rFonts w:ascii="Calibri" w:hAnsi="Calibri" w:cs="Calibri" w:eastAsia="Calibri"/>
          <w:b w:val="0"/>
          <w:color w:val="5D5A70"/>
          <w:sz w:val="21"/>
        </w:rPr>
        <w:t>Sie dürfen einen Verbraucher, dessen Nummer im National Do Not Call Registry (nationale Sperrliste der USA) steht, bis 18 Monate nach seinem letzten Kauf, seiner letzten Lieferung oder Zahlung anrufen, außer er hat Sie gebeten, ihn nicht anzurufen.</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Eine Überraschung bei der Verlängerung, Ein Upgrade, nach dem niemand gefragt hat, Eine Preisänderung nur am Telefon</w:t>
      </w:r>
    </w:p>
    <w:p>
      <w:pPr>
        <w:spacing w:after="160"/>
      </w:pPr>
    </w:p>
    <w:p>
      <w:pPr>
        <w:spacing w:after="60"/>
      </w:pPr>
      <w:r>
        <w:rPr>
          <w:rFonts w:ascii="Calibri" w:hAnsi="Calibri" w:cs="Calibri" w:eastAsia="Calibri"/>
          <w:b/>
          <w:color w:val="15131F"/>
          <w:sz w:val="28"/>
        </w:rPr>
        <w:t>8. Gesprächsleitfäden nach Branche: was sich ändert</w:t>
      </w:r>
    </w:p>
    <w:p>
      <w:pPr>
        <w:spacing w:after="80"/>
      </w:pPr>
      <w:r>
        <w:rPr>
          <w:rFonts w:ascii="Calibri" w:hAnsi="Calibri" w:cs="Calibri" w:eastAsia="Calibri"/>
          <w:b w:val="0"/>
          <w:color w:val="5D5A70"/>
          <w:sz w:val="20"/>
        </w:rPr>
        <w:t>Branchen: 8 · Je Branche: Was sich ändert, nächster Schritt, fertiger Satz</w:t>
      </w:r>
    </w:p>
    <w:p>
      <w:pPr>
        <w:spacing w:after="80"/>
      </w:pPr>
      <w:r>
        <w:rPr>
          <w:rFonts w:ascii="Calibri" w:hAnsi="Calibri" w:cs="Calibri" w:eastAsia="Calibri"/>
          <w:b w:val="0"/>
          <w:color w:val="15131F"/>
          <w:sz w:val="21"/>
        </w:rPr>
        <w:t>Der Gesprächsablauf bleibt gleich. Was sich je Branche ändert: was Sie fragen und der nächste Schritt. Sagen Sie den fertigen Satz nach Ihrer Zusammenfassung.</w:t>
      </w:r>
    </w:p>
    <w:p>
      <w:pPr>
        <w:spacing w:after="40"/>
      </w:pPr>
      <w:r>
        <w:rPr>
          <w:rFonts w:ascii="Calibri" w:hAnsi="Calibri" w:cs="Calibri" w:eastAsia="Calibri"/>
          <w:b/>
          <w:color w:val="15131F"/>
          <w:sz w:val="22"/>
        </w:rPr>
        <w:t>8.1 Zahnarzt- und Arztpraxen</w:t>
      </w:r>
    </w:p>
    <w:p>
      <w:pPr>
        <w:spacing w:after="60"/>
      </w:pPr>
      <w:r>
        <w:rPr>
          <w:rFonts w:ascii="Calibri" w:hAnsi="Calibri" w:cs="Calibri" w:eastAsia="Calibri"/>
          <w:b/>
          <w:color w:val="6B3CF0"/>
          <w:sz w:val="21"/>
        </w:rPr>
        <w:t xml:space="preserve">Was sich ändert: </w:t>
      </w:r>
      <w:r>
        <w:rPr>
          <w:rFonts w:ascii="Calibri" w:hAnsi="Calibri" w:cs="Calibri" w:eastAsia="Calibri"/>
          <w:b w:val="0"/>
          <w:color w:val="5D5A70"/>
          <w:sz w:val="21"/>
        </w:rPr>
        <w:t>Patienten fragen zuerst nach Kosten und Versicherung. Buchen Sie die Untersuchung; nennen Sie vorher nie einen Preis für die Behandlung. Mailbox-Nachrichten: nur Name, Praxis und Nummer.</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5D5A70"/>
          <w:sz w:val="21"/>
        </w:rPr>
        <w:t>Ein erster Termin mit Datum und Uhrzeit.</w:t>
      </w:r>
    </w:p>
    <w:p>
      <w:pPr>
        <w:spacing w:after="60"/>
      </w:pPr>
      <w:r>
        <w:rPr>
          <w:rFonts w:ascii="Calibri" w:hAnsi="Calibri" w:cs="Calibri" w:eastAsia="Calibri"/>
          <w:b/>
          <w:color w:val="6B3CF0"/>
          <w:sz w:val="21"/>
        </w:rPr>
        <w:t xml:space="preserve">Fertiger Satz: </w:t>
      </w:r>
      <w:r>
        <w:rPr>
          <w:rFonts w:ascii="Calibri" w:hAnsi="Calibri" w:cs="Calibri" w:eastAsia="Calibri"/>
          <w:b w:val="0"/>
          <w:color w:val="15131F"/>
          <w:sz w:val="21"/>
        </w:rPr>
        <w:t>Berechtigte Frage. Die genauen Kosten hängen davon ab, was der Zahnarzt feststellt, deshalb beginnen wir mit einem ersten Termin. Ich habe am [Tag] um [Uhrzeit] einen Termin frei. Soll ich ihn für Sie buchen?</w:t>
      </w:r>
    </w:p>
    <w:p>
      <w:pPr>
        <w:spacing w:after="40"/>
      </w:pPr>
    </w:p>
    <w:p>
      <w:pPr>
        <w:spacing w:after="40"/>
      </w:pPr>
      <w:r>
        <w:rPr>
          <w:rFonts w:ascii="Calibri" w:hAnsi="Calibri" w:cs="Calibri" w:eastAsia="Calibri"/>
          <w:b/>
          <w:color w:val="15131F"/>
          <w:sz w:val="22"/>
        </w:rPr>
        <w:t>8.2 Gastgewerbe und Events</w:t>
      </w:r>
    </w:p>
    <w:p>
      <w:pPr>
        <w:spacing w:after="60"/>
      </w:pPr>
      <w:r>
        <w:rPr>
          <w:rFonts w:ascii="Calibri" w:hAnsi="Calibri" w:cs="Calibri" w:eastAsia="Calibri"/>
          <w:b/>
          <w:color w:val="6B3CF0"/>
          <w:sz w:val="21"/>
        </w:rPr>
        <w:t xml:space="preserve">Was sich ändert: </w:t>
      </w:r>
      <w:r>
        <w:rPr>
          <w:rFonts w:ascii="Calibri" w:hAnsi="Calibri" w:cs="Calibri" w:eastAsia="Calibri"/>
          <w:b w:val="0"/>
          <w:color w:val="5D5A70"/>
          <w:sz w:val="21"/>
        </w:rPr>
        <w:t>Zuerst Datum und Gästezahl. Prüfen Sie, ob das Datum frei ist, bevor Sie über den Preis sprechen.</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5D5A70"/>
          <w:sz w:val="21"/>
        </w:rPr>
        <w:t>Eine Besichtigung, ein Probeessen oder ein schriftliches Angebot. Reservieren Sie ein Datum nur gegen Anzahlung.</w:t>
      </w:r>
    </w:p>
    <w:p>
      <w:pPr>
        <w:spacing w:after="60"/>
      </w:pPr>
      <w:r>
        <w:rPr>
          <w:rFonts w:ascii="Calibri" w:hAnsi="Calibri" w:cs="Calibri" w:eastAsia="Calibri"/>
          <w:b/>
          <w:color w:val="6B3CF0"/>
          <w:sz w:val="21"/>
        </w:rPr>
        <w:t xml:space="preserve">Fertiger Satz: </w:t>
      </w:r>
      <w:r>
        <w:rPr>
          <w:rFonts w:ascii="Calibri" w:hAnsi="Calibri" w:cs="Calibri" w:eastAsia="Calibri"/>
          <w:b w:val="0"/>
          <w:color w:val="15131F"/>
          <w:sz w:val="21"/>
        </w:rPr>
        <w:t>Bevor ich etwas schicke: Steht der [Datum] fest, und mit wie vielen Gästen rechnen Sie ungefähr? Dann prüfe ich, ob das Datum frei ist.</w:t>
      </w:r>
    </w:p>
    <w:p>
      <w:pPr>
        <w:spacing w:after="40"/>
      </w:pPr>
    </w:p>
    <w:p>
      <w:pPr>
        <w:spacing w:after="40"/>
      </w:pPr>
      <w:r>
        <w:rPr>
          <w:rFonts w:ascii="Calibri" w:hAnsi="Calibri" w:cs="Calibri" w:eastAsia="Calibri"/>
          <w:b/>
          <w:color w:val="15131F"/>
          <w:sz w:val="22"/>
        </w:rPr>
        <w:t>8.3 Personalvermittlung und Zeitarbeit</w:t>
      </w:r>
    </w:p>
    <w:p>
      <w:pPr>
        <w:spacing w:after="60"/>
      </w:pPr>
      <w:r>
        <w:rPr>
          <w:rFonts w:ascii="Calibri" w:hAnsi="Calibri" w:cs="Calibri" w:eastAsia="Calibri"/>
          <w:b/>
          <w:color w:val="6B3CF0"/>
          <w:sz w:val="21"/>
        </w:rPr>
        <w:t xml:space="preserve">Was sich ändert: </w:t>
      </w:r>
      <w:r>
        <w:rPr>
          <w:rFonts w:ascii="Calibri" w:hAnsi="Calibri" w:cs="Calibri" w:eastAsia="Calibri"/>
          <w:b w:val="0"/>
          <w:color w:val="5D5A70"/>
          <w:sz w:val="21"/>
        </w:rPr>
        <w:t>Zwei Käufer: die Führungskraft, die einstellt, und der Kandidat. Fragen Sie nur nach dem Job: Fähigkeiten, Gehaltsspanne, Startdatum.</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5D5A70"/>
          <w:sz w:val="21"/>
        </w:rPr>
        <w:t>Arbeitgeber: eine Vorauswahl bis zu einem Datum. Kandidat: ein Termin für das Vorstellungsgespräch.</w:t>
      </w:r>
    </w:p>
    <w:p>
      <w:pPr>
        <w:spacing w:after="60"/>
      </w:pPr>
      <w:r>
        <w:rPr>
          <w:rFonts w:ascii="Calibri" w:hAnsi="Calibri" w:cs="Calibri" w:eastAsia="Calibri"/>
          <w:b/>
          <w:color w:val="6B3CF0"/>
          <w:sz w:val="21"/>
        </w:rPr>
        <w:t xml:space="preserve">Fertiger Satz: </w:t>
      </w:r>
      <w:r>
        <w:rPr>
          <w:rFonts w:ascii="Calibri" w:hAnsi="Calibri" w:cs="Calibri" w:eastAsia="Calibri"/>
          <w:b w:val="0"/>
          <w:color w:val="15131F"/>
          <w:sz w:val="21"/>
        </w:rPr>
        <w:t>Sie brauchen bis [Datum] jemanden als [Rolle]. Wie viele Bewerbungsgespräche haben Sie bisher geführt, und was hat gefehlt?</w:t>
      </w:r>
    </w:p>
    <w:p>
      <w:pPr>
        <w:spacing w:after="40"/>
      </w:pPr>
    </w:p>
    <w:p>
      <w:pPr>
        <w:spacing w:after="40"/>
      </w:pPr>
      <w:r>
        <w:rPr>
          <w:rFonts w:ascii="Calibri" w:hAnsi="Calibri" w:cs="Calibri" w:eastAsia="Calibri"/>
          <w:b/>
          <w:color w:val="15131F"/>
          <w:sz w:val="22"/>
        </w:rPr>
        <w:t>8.4 Einzelhandel</w:t>
      </w:r>
    </w:p>
    <w:p>
      <w:pPr>
        <w:spacing w:after="60"/>
      </w:pPr>
      <w:r>
        <w:rPr>
          <w:rFonts w:ascii="Calibri" w:hAnsi="Calibri" w:cs="Calibri" w:eastAsia="Calibri"/>
          <w:b/>
          <w:color w:val="6B3CF0"/>
          <w:sz w:val="21"/>
        </w:rPr>
        <w:t xml:space="preserve">Was sich ändert: </w:t>
      </w:r>
      <w:r>
        <w:rPr>
          <w:rFonts w:ascii="Calibri" w:hAnsi="Calibri" w:cs="Calibri" w:eastAsia="Calibri"/>
          <w:b w:val="0"/>
          <w:color w:val="5D5A70"/>
          <w:sz w:val="21"/>
        </w:rPr>
        <w:t>Anrufer fragen nach Bestand, Preis oder einer Bestellung: Prüfen Sie nach, bevor Sie antworten. Im Laden nutzen Sie denselben Ablauf im persönlichen Gespräch.</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5D5A70"/>
          <w:sz w:val="21"/>
        </w:rPr>
        <w:t>Eine Abholzeit oder Zurücklegen bis zu einer festen Uhrzeit.</w:t>
      </w:r>
    </w:p>
    <w:p>
      <w:pPr>
        <w:spacing w:after="60"/>
      </w:pPr>
      <w:r>
        <w:rPr>
          <w:rFonts w:ascii="Calibri" w:hAnsi="Calibri" w:cs="Calibri" w:eastAsia="Calibri"/>
          <w:b/>
          <w:color w:val="6B3CF0"/>
          <w:sz w:val="21"/>
        </w:rPr>
        <w:t xml:space="preserve">Fertiger Satz: </w:t>
      </w:r>
      <w:r>
        <w:rPr>
          <w:rFonts w:ascii="Calibri" w:hAnsi="Calibri" w:cs="Calibri" w:eastAsia="Calibri"/>
          <w:b w:val="0"/>
          <w:color w:val="15131F"/>
          <w:sz w:val="21"/>
        </w:rPr>
        <w:t>Ich habe [Artikel] in [Größe oder Farbe] da. Soll ich das für Sie bis morgen um [Uhrzeit] zurücklegen?</w:t>
      </w:r>
    </w:p>
    <w:p>
      <w:pPr>
        <w:spacing w:after="40"/>
      </w:pPr>
    </w:p>
    <w:p>
      <w:pPr>
        <w:spacing w:after="40"/>
      </w:pPr>
      <w:r>
        <w:rPr>
          <w:rFonts w:ascii="Calibri" w:hAnsi="Calibri" w:cs="Calibri" w:eastAsia="Calibri"/>
          <w:b/>
          <w:color w:val="15131F"/>
          <w:sz w:val="22"/>
        </w:rPr>
        <w:t>8.5 Verkauf an kleine Unternehmen</w:t>
      </w:r>
    </w:p>
    <w:p>
      <w:pPr>
        <w:spacing w:after="60"/>
      </w:pPr>
      <w:r>
        <w:rPr>
          <w:rFonts w:ascii="Calibri" w:hAnsi="Calibri" w:cs="Calibri" w:eastAsia="Calibri"/>
          <w:b/>
          <w:color w:val="6B3CF0"/>
          <w:sz w:val="21"/>
        </w:rPr>
        <w:t xml:space="preserve">Was sich ändert: </w:t>
      </w:r>
      <w:r>
        <w:rPr>
          <w:rFonts w:ascii="Calibri" w:hAnsi="Calibri" w:cs="Calibri" w:eastAsia="Calibri"/>
          <w:b w:val="0"/>
          <w:color w:val="5D5A70"/>
          <w:sz w:val="21"/>
        </w:rPr>
        <w:t>Der Inhaber macht alles selbst. Rufen Sie zur gewählten Zeit an, bleiben Sie bei 10 Minuten und nutzen Sie seine Zahlen.</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5D5A70"/>
          <w:sz w:val="21"/>
        </w:rPr>
        <w:t>Ein kleiner Schritt: ein Test, ein Besuch oder ein Angebot.</w:t>
      </w:r>
    </w:p>
    <w:p>
      <w:pPr>
        <w:spacing w:after="60"/>
      </w:pPr>
      <w:r>
        <w:rPr>
          <w:rFonts w:ascii="Calibri" w:hAnsi="Calibri" w:cs="Calibri" w:eastAsia="Calibri"/>
          <w:b/>
          <w:color w:val="6B3CF0"/>
          <w:sz w:val="21"/>
        </w:rPr>
        <w:t xml:space="preserve">Fertiger Satz: </w:t>
      </w:r>
      <w:r>
        <w:rPr>
          <w:rFonts w:ascii="Calibri" w:hAnsi="Calibri" w:cs="Calibri" w:eastAsia="Calibri"/>
          <w:b w:val="0"/>
          <w:color w:val="15131F"/>
          <w:sz w:val="21"/>
        </w:rPr>
        <w:t>Ich weiß, Sie haben einen Betrieb zu führen, deshalb nur 10 Minuten. Sie sagten, [Problem] kostet Sie etwa [Zahl des Kunden] pro Woche. Stimmt das noch?</w:t>
      </w:r>
    </w:p>
    <w:p>
      <w:pPr>
        <w:spacing w:after="40"/>
      </w:pPr>
    </w:p>
    <w:p>
      <w:pPr>
        <w:spacing w:after="40"/>
      </w:pPr>
      <w:r>
        <w:rPr>
          <w:rFonts w:ascii="Calibri" w:hAnsi="Calibri" w:cs="Calibri" w:eastAsia="Calibri"/>
          <w:b/>
          <w:color w:val="15131F"/>
          <w:sz w:val="22"/>
        </w:rPr>
        <w:t>8.6 Handwerk und Haushaltsdienste</w:t>
      </w:r>
    </w:p>
    <w:p>
      <w:pPr>
        <w:spacing w:after="60"/>
      </w:pPr>
      <w:r>
        <w:rPr>
          <w:rFonts w:ascii="Calibri" w:hAnsi="Calibri" w:cs="Calibri" w:eastAsia="Calibri"/>
          <w:b/>
          <w:color w:val="6B3CF0"/>
          <w:sz w:val="21"/>
        </w:rPr>
        <w:t xml:space="preserve">Was sich ändert: </w:t>
      </w:r>
      <w:r>
        <w:rPr>
          <w:rFonts w:ascii="Calibri" w:hAnsi="Calibri" w:cs="Calibri" w:eastAsia="Calibri"/>
          <w:b w:val="0"/>
          <w:color w:val="5D5A70"/>
          <w:sz w:val="21"/>
        </w:rPr>
        <w:t>Fragen Sie nach Adresse, Fotos und Dringlichkeit. Nennen Sie ein Zeitfenster für die Ankunft, keinen Festpreis, bevor Sie den Auftrag gesehen haben.</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5D5A70"/>
          <w:sz w:val="21"/>
        </w:rPr>
        <w:t>Ein Termin für den Kostenvoranschlag mit einem 2-Stunden-Fenster.</w:t>
      </w:r>
    </w:p>
    <w:p>
      <w:pPr>
        <w:spacing w:after="60"/>
      </w:pPr>
      <w:r>
        <w:rPr>
          <w:rFonts w:ascii="Calibri" w:hAnsi="Calibri" w:cs="Calibri" w:eastAsia="Calibri"/>
          <w:b/>
          <w:color w:val="6B3CF0"/>
          <w:sz w:val="21"/>
        </w:rPr>
        <w:t xml:space="preserve">Fertiger Satz: </w:t>
      </w:r>
      <w:r>
        <w:rPr>
          <w:rFonts w:ascii="Calibri" w:hAnsi="Calibri" w:cs="Calibri" w:eastAsia="Calibri"/>
          <w:b w:val="0"/>
          <w:color w:val="15131F"/>
          <w:sz w:val="21"/>
        </w:rPr>
        <w:t>Können Sie mir zwei Fotos von [Problem] per SMS schicken? Dann kann ich den Besuch am [Tag] zwischen [Uhrzeit] und [Uhrzeit] buchen.</w:t>
      </w:r>
    </w:p>
    <w:p>
      <w:pPr>
        <w:spacing w:after="40"/>
      </w:pPr>
    </w:p>
    <w:p>
      <w:pPr>
        <w:spacing w:after="40"/>
      </w:pPr>
      <w:r>
        <w:rPr>
          <w:rFonts w:ascii="Calibri" w:hAnsi="Calibri" w:cs="Calibri" w:eastAsia="Calibri"/>
          <w:b/>
          <w:color w:val="15131F"/>
          <w:sz w:val="22"/>
        </w:rPr>
        <w:t>8.7 Immobilien</w:t>
      </w:r>
    </w:p>
    <w:p>
      <w:pPr>
        <w:spacing w:after="60"/>
      </w:pPr>
      <w:r>
        <w:rPr>
          <w:rFonts w:ascii="Calibri" w:hAnsi="Calibri" w:cs="Calibri" w:eastAsia="Calibri"/>
          <w:b/>
          <w:color w:val="6B3CF0"/>
          <w:sz w:val="21"/>
        </w:rPr>
        <w:t xml:space="preserve">Was sich ändert: </w:t>
      </w:r>
      <w:r>
        <w:rPr>
          <w:rFonts w:ascii="Calibri" w:hAnsi="Calibri" w:cs="Calibri" w:eastAsia="Calibri"/>
          <w:b w:val="0"/>
          <w:color w:val="5D5A70"/>
          <w:sz w:val="21"/>
        </w:rPr>
        <w:t>Zuerst Kauf oder Verkauf, dann der Zeitplan und bei Käufern die Finanzierung. Beschreiben Sie Immobilien, nie die Menschen, die in einer Gegend wohnen.</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5D5A70"/>
          <w:sz w:val="21"/>
        </w:rPr>
        <w:t>Eine Besichtigung oder ein Termin für den Maklerauftrag.</w:t>
      </w:r>
    </w:p>
    <w:p>
      <w:pPr>
        <w:spacing w:after="60"/>
      </w:pPr>
      <w:r>
        <w:rPr>
          <w:rFonts w:ascii="Calibri" w:hAnsi="Calibri" w:cs="Calibri" w:eastAsia="Calibri"/>
          <w:b/>
          <w:color w:val="6B3CF0"/>
          <w:sz w:val="21"/>
        </w:rPr>
        <w:t xml:space="preserve">Fertiger Satz: </w:t>
      </w:r>
      <w:r>
        <w:rPr>
          <w:rFonts w:ascii="Calibri" w:hAnsi="Calibri" w:cs="Calibri" w:eastAsia="Calibri"/>
          <w:b w:val="0"/>
          <w:color w:val="15131F"/>
          <w:sz w:val="21"/>
        </w:rPr>
        <w:t>Möchten Sie kaufen, verkaufen oder beides? Und mit welchem Zeitrahmen planen Sie?</w:t>
      </w:r>
    </w:p>
    <w:p>
      <w:pPr>
        <w:spacing w:after="40"/>
      </w:pPr>
    </w:p>
    <w:p>
      <w:pPr>
        <w:spacing w:after="40"/>
      </w:pPr>
      <w:r>
        <w:rPr>
          <w:rFonts w:ascii="Calibri" w:hAnsi="Calibri" w:cs="Calibri" w:eastAsia="Calibri"/>
          <w:b/>
          <w:color w:val="15131F"/>
          <w:sz w:val="22"/>
        </w:rPr>
        <w:t>8.8 B2B-Dienstleistungen und Software</w:t>
      </w:r>
    </w:p>
    <w:p>
      <w:pPr>
        <w:spacing w:after="60"/>
      </w:pPr>
      <w:r>
        <w:rPr>
          <w:rFonts w:ascii="Calibri" w:hAnsi="Calibri" w:cs="Calibri" w:eastAsia="Calibri"/>
          <w:b/>
          <w:color w:val="6B3CF0"/>
          <w:sz w:val="21"/>
        </w:rPr>
        <w:t xml:space="preserve">Was sich ändert: </w:t>
      </w:r>
      <w:r>
        <w:rPr>
          <w:rFonts w:ascii="Calibri" w:hAnsi="Calibri" w:cs="Calibri" w:eastAsia="Calibri"/>
          <w:b w:val="0"/>
          <w:color w:val="5D5A70"/>
          <w:sz w:val="21"/>
        </w:rPr>
        <w:t>Wer die Demo angefragt hat, entscheidet selten allein. Fragen Sie, wer noch beteiligt ist.</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5D5A70"/>
          <w:sz w:val="21"/>
        </w:rPr>
        <w:t>Eine Demo oder ein Discovery Call mit der Person, die entscheidet.</w:t>
      </w:r>
    </w:p>
    <w:p>
      <w:pPr>
        <w:spacing w:after="60"/>
      </w:pPr>
      <w:r>
        <w:rPr>
          <w:rFonts w:ascii="Calibri" w:hAnsi="Calibri" w:cs="Calibri" w:eastAsia="Calibri"/>
          <w:b/>
          <w:color w:val="6B3CF0"/>
          <w:sz w:val="21"/>
        </w:rPr>
        <w:t xml:space="preserve">Fertiger Satz: </w:t>
      </w:r>
      <w:r>
        <w:rPr>
          <w:rFonts w:ascii="Calibri" w:hAnsi="Calibri" w:cs="Calibri" w:eastAsia="Calibri"/>
          <w:b w:val="0"/>
          <w:color w:val="15131F"/>
          <w:sz w:val="21"/>
        </w:rPr>
        <w:t>Wer ist noch an dieser Entscheidung beteiligt, und sollte diese Person bei der Demo am [Tag] dabei sein?</w:t>
      </w:r>
    </w:p>
    <w:p>
      <w:pPr>
        <w:spacing w:after="40"/>
      </w:pPr>
    </w:p>
    <w:p>
      <w:pPr>
        <w:spacing w:after="60"/>
      </w:pPr>
      <w:r>
        <w:rPr>
          <w:rFonts w:ascii="Calibri" w:hAnsi="Calibri" w:cs="Calibri" w:eastAsia="Calibri"/>
          <w:b/>
          <w:color w:val="6B3CF0"/>
          <w:sz w:val="21"/>
        </w:rPr>
        <w:t xml:space="preserve">Regulierte Branchen: </w:t>
      </w:r>
      <w:r>
        <w:rPr>
          <w:rFonts w:ascii="Calibri" w:hAnsi="Calibri" w:cs="Calibri" w:eastAsia="Calibri"/>
          <w:b w:val="0"/>
          <w:color w:val="5D5A70"/>
          <w:sz w:val="21"/>
        </w:rPr>
        <w:t>Im Gesundheitswesen, bei Versicherungen, Finanzen und Immobilien halten Sie sich an Ihre Zulassung und die Regeln Ihrer Branche. Versprechen Sie nie ein Ergebnis, einen Zinssatz oder einen Preis, der nicht schriftlich vorliegt.</w:t>
      </w:r>
    </w:p>
    <w:p>
      <w:pPr>
        <w:spacing w:after="60"/>
      </w:pPr>
      <w:r>
        <w:rPr>
          <w:rFonts w:ascii="Calibri" w:hAnsi="Calibri" w:cs="Calibri" w:eastAsia="Calibri"/>
          <w:b/>
          <w:color w:val="6B3CF0"/>
          <w:sz w:val="21"/>
        </w:rPr>
        <w:t xml:space="preserve">Danach nutzen: </w:t>
      </w:r>
      <w:r>
        <w:rPr>
          <w:rFonts w:ascii="Calibri" w:hAnsi="Calibri" w:cs="Calibri" w:eastAsia="Calibri"/>
          <w:b w:val="0"/>
          <w:color w:val="5D5A70"/>
          <w:sz w:val="21"/>
        </w:rPr>
        <w:t>Gesprächsablauf, Nach dem Angebot, Einwandbehandlung</w:t>
      </w:r>
    </w:p>
    <w:p>
      <w:pPr>
        <w:spacing w:after="160"/>
      </w:pPr>
    </w:p>
    <w:p>
      <w:pPr>
        <w:spacing w:after="80"/>
      </w:pPr>
      <w:r>
        <w:rPr>
          <w:rFonts w:ascii="Calibri" w:hAnsi="Calibri" w:cs="Calibri" w:eastAsia="Calibri"/>
          <w:b/>
          <w:color w:val="15131F"/>
          <w:sz w:val="28"/>
        </w:rPr>
        <w:t>Beispiel: Vom Website-Chat zum gewonnenen Auftrag in drei Anrufen</w:t>
      </w:r>
    </w:p>
    <w:p>
      <w:pPr>
        <w:spacing w:after="120"/>
      </w:pPr>
      <w:r>
        <w:rPr>
          <w:rFonts w:ascii="Calibri" w:hAnsi="Calibri" w:cs="Calibri" w:eastAsia="Calibri"/>
          <w:b w:val="0"/>
          <w:color w:val="5D5A70"/>
          <w:sz w:val="21"/>
        </w:rPr>
        <w:t>Meadowlark Event Rentals, ein fiktives Unternehmen, das Zelte, Tische und Beleuchtung für Hochzeiten und Firmenevents vermietet, nutzt diese Gesprächsleitfäden für den Telefonverkauf mit Clara Jensen, Eventmanagerin bei Juniper Hollow Vineyard. Jede Zahl stammt von Clara oder aus dem schriftlichen Angebot.</w:t>
      </w:r>
    </w:p>
    <w:p>
      <w:pPr>
        <w:spacing w:after="60"/>
      </w:pPr>
      <w:r>
        <w:rPr>
          <w:rFonts w:ascii="Calibri" w:hAnsi="Calibri" w:cs="Calibri" w:eastAsia="Calibri"/>
          <w:b/>
          <w:color w:val="6B3CF0"/>
          <w:sz w:val="21"/>
        </w:rPr>
        <w:t xml:space="preserve">Clara (Weingut): </w:t>
      </w:r>
      <w:r>
        <w:rPr>
          <w:rFonts w:ascii="Calibri" w:hAnsi="Calibri" w:cs="Calibri" w:eastAsia="Calibri"/>
          <w:b w:val="0"/>
          <w:color w:val="15131F"/>
          <w:sz w:val="21"/>
        </w:rPr>
        <w:t>Do., 8. Okt., 21:15 Uhr: Hallo, ich bin Clara Jensen, Eventmanagerin bei Juniper Hollow Vineyard. Wir haben am Samstag, 7. November, ein Erntedinner für einen Firmenkunden, 120 Gäste auf dem Rasen. Vermieten Sie dafür Zelte, Tische und Beleuchtung?</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Clara. Ja, wir vermieten Zelte, Tische und Beleuchtung für 120 Gäste. Welches Zelt passt, hängt von der Bestuhlung und vom Rasen ab. Deshalb ruft Gideon Ward Sie an, um das zu klären, und schickt Ihnen dann ein schriftliches Angebot. Unter welcher Nummer und wann soll er anrufen?</w:t>
      </w:r>
    </w:p>
    <w:p>
      <w:pPr>
        <w:spacing w:after="60"/>
      </w:pPr>
      <w:r>
        <w:rPr>
          <w:rFonts w:ascii="Calibri" w:hAnsi="Calibri" w:cs="Calibri" w:eastAsia="Calibri"/>
          <w:b/>
          <w:color w:val="6B3CF0"/>
          <w:sz w:val="21"/>
        </w:rPr>
        <w:t xml:space="preserve">Clara (Weingut): </w:t>
      </w:r>
      <w:r>
        <w:rPr>
          <w:rFonts w:ascii="Calibri" w:hAnsi="Calibri" w:cs="Calibri" w:eastAsia="Calibri"/>
          <w:b w:val="0"/>
          <w:color w:val="15131F"/>
          <w:sz w:val="21"/>
        </w:rPr>
        <w:t>541-555-0147, morgen zwischen 9 und 10 Uhr.</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Erledigt. Gideon ruft Sie am Freitag zwischen 9 und 10 Uhr von 541-555-0162 an. Erreicht er Sie nicht, spricht er Ihnen auf die Mailbox und schickt eine SMS.</w:t>
      </w:r>
    </w:p>
    <w:p>
      <w:pPr>
        <w:spacing w:after="60"/>
      </w:pPr>
      <w:r>
        <w:rPr>
          <w:rFonts w:ascii="Calibri" w:hAnsi="Calibri" w:cs="Calibri" w:eastAsia="Calibri"/>
          <w:b/>
          <w:color w:val="6B3CF0"/>
          <w:sz w:val="21"/>
        </w:rPr>
        <w:t xml:space="preserve">Gideon (Vertrieb): </w:t>
      </w:r>
      <w:r>
        <w:rPr>
          <w:rFonts w:ascii="Calibri" w:hAnsi="Calibri" w:cs="Calibri" w:eastAsia="Calibri"/>
          <w:b w:val="0"/>
          <w:color w:val="15131F"/>
          <w:sz w:val="21"/>
        </w:rPr>
        <w:t>Fr., 9. Okt., 9:05 Uhr, Anruf: niemand nimmt ab. Mailbox-Nachricht, 15 Sekunden: „Hallo Clara, hier ist Gideon Ward von Meadowlark Event Rentals. Es geht um das Zelt für den 7. November. Ich versuche es um 11 noch einmal, oder rufen Sie mich unter 541-555-0162 an. Danke.“</w:t>
      </w:r>
    </w:p>
    <w:p>
      <w:pPr>
        <w:spacing w:after="60"/>
      </w:pPr>
      <w:r>
        <w:rPr>
          <w:rFonts w:ascii="Calibri" w:hAnsi="Calibri" w:cs="Calibri" w:eastAsia="Calibri"/>
          <w:b/>
          <w:color w:val="6B3CF0"/>
          <w:sz w:val="21"/>
        </w:rPr>
        <w:t xml:space="preserve">Gideon (Vertrieb): </w:t>
      </w:r>
      <w:r>
        <w:rPr>
          <w:rFonts w:ascii="Calibri" w:hAnsi="Calibri" w:cs="Calibri" w:eastAsia="Calibri"/>
          <w:b w:val="0"/>
          <w:color w:val="15131F"/>
          <w:sz w:val="21"/>
        </w:rPr>
        <w:t>9:06 Uhr, SMS: Hallo Clara, Gideon Ward von Meadowlark Event Rentals. Es geht um das Zelt für den 7. November, siehe Mailbox. Ich rufe um 11 wieder an. Rückruf: 541-555-0162.</w:t>
      </w:r>
    </w:p>
    <w:p>
      <w:pPr>
        <w:spacing w:after="60"/>
      </w:pPr>
      <w:r>
        <w:rPr>
          <w:rFonts w:ascii="Calibri" w:hAnsi="Calibri" w:cs="Calibri" w:eastAsia="Calibri"/>
          <w:b/>
          <w:color w:val="6B3CF0"/>
          <w:sz w:val="21"/>
        </w:rPr>
        <w:t xml:space="preserve">Clara (Weingut): </w:t>
      </w:r>
      <w:r>
        <w:rPr>
          <w:rFonts w:ascii="Calibri" w:hAnsi="Calibri" w:cs="Calibri" w:eastAsia="Calibri"/>
          <w:b w:val="0"/>
          <w:color w:val="15131F"/>
          <w:sz w:val="21"/>
        </w:rPr>
        <w:t>9:31 Uhr, Clara ruft zurück: Hallo Gideon, entschuldigen Sie, ich war im Weinkeller. Jetzt passt es.</w:t>
      </w:r>
    </w:p>
    <w:p>
      <w:pPr>
        <w:spacing w:after="60"/>
      </w:pPr>
      <w:r>
        <w:rPr>
          <w:rFonts w:ascii="Calibri" w:hAnsi="Calibri" w:cs="Calibri" w:eastAsia="Calibri"/>
          <w:b/>
          <w:color w:val="6B3CF0"/>
          <w:sz w:val="21"/>
        </w:rPr>
        <w:t xml:space="preserve">Gideon (Vertrieb): </w:t>
      </w:r>
      <w:r>
        <w:rPr>
          <w:rFonts w:ascii="Calibri" w:hAnsi="Calibri" w:cs="Calibri" w:eastAsia="Calibri"/>
          <w:b w:val="0"/>
          <w:color w:val="15131F"/>
          <w:sz w:val="21"/>
        </w:rPr>
        <w:t>Danke für den Rückruf. Ich brauche 10 Minuten: Ich prüfe, was Sie unserem Chat geschrieben haben, stelle eine Frage, und dann besprechen wir das Angebot. Bisher habe ich: 120 Gäste auf dem Rasen am Samstag, 7. November. Richtig?</w:t>
      </w:r>
    </w:p>
    <w:p>
      <w:pPr>
        <w:spacing w:after="60"/>
      </w:pPr>
      <w:r>
        <w:rPr>
          <w:rFonts w:ascii="Calibri" w:hAnsi="Calibri" w:cs="Calibri" w:eastAsia="Calibri"/>
          <w:b/>
          <w:color w:val="6B3CF0"/>
          <w:sz w:val="21"/>
        </w:rPr>
        <w:t xml:space="preserve">Clara (Weingut): </w:t>
      </w:r>
      <w:r>
        <w:rPr>
          <w:rFonts w:ascii="Calibri" w:hAnsi="Calibri" w:cs="Calibri" w:eastAsia="Calibri"/>
          <w:b w:val="0"/>
          <w:color w:val="15131F"/>
          <w:sz w:val="21"/>
        </w:rPr>
        <w:t>Ja, an runden Tischen, mit Tanzfläche. Der Kunde macht sich Sorgen wegen Regen.</w:t>
      </w:r>
    </w:p>
    <w:p>
      <w:pPr>
        <w:spacing w:after="60"/>
      </w:pPr>
      <w:r>
        <w:rPr>
          <w:rFonts w:ascii="Calibri" w:hAnsi="Calibri" w:cs="Calibri" w:eastAsia="Calibri"/>
          <w:b/>
          <w:color w:val="6B3CF0"/>
          <w:sz w:val="21"/>
        </w:rPr>
        <w:t xml:space="preserve">Gideon (Vertrieb): </w:t>
      </w:r>
      <w:r>
        <w:rPr>
          <w:rFonts w:ascii="Calibri" w:hAnsi="Calibri" w:cs="Calibri" w:eastAsia="Calibri"/>
          <w:b w:val="0"/>
          <w:color w:val="15131F"/>
          <w:sz w:val="21"/>
        </w:rPr>
        <w:t>Eine Frage entscheidet über das Zelt: Ist der Rasen eben, und können wir Erdnägel einschlagen?</w:t>
      </w:r>
    </w:p>
    <w:p>
      <w:pPr>
        <w:spacing w:after="60"/>
      </w:pPr>
      <w:r>
        <w:rPr>
          <w:rFonts w:ascii="Calibri" w:hAnsi="Calibri" w:cs="Calibri" w:eastAsia="Calibri"/>
          <w:b/>
          <w:color w:val="6B3CF0"/>
          <w:sz w:val="21"/>
        </w:rPr>
        <w:t xml:space="preserve">Clara (Weingut): </w:t>
      </w:r>
      <w:r>
        <w:rPr>
          <w:rFonts w:ascii="Calibri" w:hAnsi="Calibri" w:cs="Calibri" w:eastAsia="Calibri"/>
          <w:b w:val="0"/>
          <w:color w:val="15131F"/>
          <w:sz w:val="21"/>
        </w:rPr>
        <w:t>Eben, Erdnägel sind kein Problem, aber am Ostrand verlaufen Bewässerungsleitungen.</w:t>
      </w:r>
    </w:p>
    <w:p>
      <w:pPr>
        <w:spacing w:after="60"/>
      </w:pPr>
      <w:r>
        <w:rPr>
          <w:rFonts w:ascii="Calibri" w:hAnsi="Calibri" w:cs="Calibri" w:eastAsia="Calibri"/>
          <w:b/>
          <w:color w:val="6B3CF0"/>
          <w:sz w:val="21"/>
        </w:rPr>
        <w:t xml:space="preserve">Gideon (Vertrieb): </w:t>
      </w:r>
      <w:r>
        <w:rPr>
          <w:rFonts w:ascii="Calibri" w:hAnsi="Calibri" w:cs="Calibri" w:eastAsia="Calibri"/>
          <w:b w:val="0"/>
          <w:color w:val="15131F"/>
          <w:sz w:val="21"/>
        </w:rPr>
        <w:t>Dann passt ein Rahmenzelt mit 40 mal 60 Fuß (etwa 12 mal 18 m), mit transparenten Seitenwänden gegen Regen. Sie bekommen heute bis 14:00 Uhr ein schriftliches Angebot. Können wir es am Dienstag um 10 Uhr durchgehen?</w:t>
      </w:r>
    </w:p>
    <w:p>
      <w:pPr>
        <w:spacing w:after="60"/>
      </w:pPr>
      <w:r>
        <w:rPr>
          <w:rFonts w:ascii="Calibri" w:hAnsi="Calibri" w:cs="Calibri" w:eastAsia="Calibri"/>
          <w:b/>
          <w:color w:val="6B3CF0"/>
          <w:sz w:val="21"/>
        </w:rPr>
        <w:t xml:space="preserve">Clara (Weingut): </w:t>
      </w:r>
      <w:r>
        <w:rPr>
          <w:rFonts w:ascii="Calibri" w:hAnsi="Calibri" w:cs="Calibri" w:eastAsia="Calibri"/>
          <w:b w:val="0"/>
          <w:color w:val="15131F"/>
          <w:sz w:val="21"/>
        </w:rPr>
        <w:t>Dienstag um 10 passt.</w:t>
      </w:r>
    </w:p>
    <w:p>
      <w:pPr>
        <w:spacing w:after="60"/>
      </w:pPr>
      <w:r>
        <w:rPr>
          <w:rFonts w:ascii="Calibri" w:hAnsi="Calibri" w:cs="Calibri" w:eastAsia="Calibri"/>
          <w:b/>
          <w:color w:val="6B3CF0"/>
          <w:sz w:val="21"/>
        </w:rPr>
        <w:t xml:space="preserve">Gideon (Vertrieb): </w:t>
      </w:r>
      <w:r>
        <w:rPr>
          <w:rFonts w:ascii="Calibri" w:hAnsi="Calibri" w:cs="Calibri" w:eastAsia="Calibri"/>
          <w:b w:val="0"/>
          <w:color w:val="15131F"/>
          <w:sz w:val="21"/>
        </w:rPr>
        <w:t>Di., 13. Okt., 10:00 Uhr, Nachfassen nach Angebot: Wie vereinbart rufe ich wegen des Angebots an. Welche Fragen sind aufgekommen, als Sie und Ihr Kunde es gelesen haben?</w:t>
      </w:r>
    </w:p>
    <w:p>
      <w:pPr>
        <w:spacing w:after="60"/>
      </w:pPr>
      <w:r>
        <w:rPr>
          <w:rFonts w:ascii="Calibri" w:hAnsi="Calibri" w:cs="Calibri" w:eastAsia="Calibri"/>
          <w:b/>
          <w:color w:val="6B3CF0"/>
          <w:sz w:val="21"/>
        </w:rPr>
        <w:t xml:space="preserve">Clara (Weingut): </w:t>
      </w:r>
      <w:r>
        <w:rPr>
          <w:rFonts w:ascii="Calibri" w:hAnsi="Calibri" w:cs="Calibri" w:eastAsia="Calibri"/>
          <w:b w:val="0"/>
          <w:color w:val="15131F"/>
          <w:sz w:val="21"/>
        </w:rPr>
        <w:t>Nur eine: Brauchen wir die Seitenwände, wenn es trocken bleibt?</w:t>
      </w:r>
    </w:p>
    <w:p>
      <w:pPr>
        <w:spacing w:after="60"/>
      </w:pPr>
      <w:r>
        <w:rPr>
          <w:rFonts w:ascii="Calibri" w:hAnsi="Calibri" w:cs="Calibri" w:eastAsia="Calibri"/>
          <w:b/>
          <w:color w:val="6B3CF0"/>
          <w:sz w:val="21"/>
        </w:rPr>
        <w:t xml:space="preserve">Gideon (Vertrieb): </w:t>
      </w:r>
      <w:r>
        <w:rPr>
          <w:rFonts w:ascii="Calibri" w:hAnsi="Calibri" w:cs="Calibri" w:eastAsia="Calibri"/>
          <w:b w:val="0"/>
          <w:color w:val="15131F"/>
          <w:sz w:val="21"/>
        </w:rPr>
        <w:t>Sie bleiben aufgerollt, außer es regnet. Also: 5.420 $ für Zelt, Seitenwände, 15 Tische, 120 Stühle, eine Tanzfläche und Beleuchtung, mit Lieferung, Aufbau und Abholung. Sollen wir das so festmachen?</w:t>
      </w:r>
    </w:p>
    <w:p>
      <w:pPr>
        <w:spacing w:after="60"/>
      </w:pPr>
      <w:r>
        <w:rPr>
          <w:rFonts w:ascii="Calibri" w:hAnsi="Calibri" w:cs="Calibri" w:eastAsia="Calibri"/>
          <w:b/>
          <w:color w:val="6B3CF0"/>
          <w:sz w:val="21"/>
        </w:rPr>
        <w:t xml:space="preserve">Clara (Weingut): </w:t>
      </w:r>
      <w:r>
        <w:rPr>
          <w:rFonts w:ascii="Calibri" w:hAnsi="Calibri" w:cs="Calibri" w:eastAsia="Calibri"/>
          <w:b w:val="0"/>
          <w:color w:val="15131F"/>
          <w:sz w:val="21"/>
        </w:rPr>
        <w:t>Ja, buchen wir es.</w:t>
      </w:r>
    </w:p>
    <w:p>
      <w:pPr>
        <w:spacing w:after="60"/>
      </w:pPr>
      <w:r>
        <w:rPr>
          <w:rFonts w:ascii="Calibri" w:hAnsi="Calibri" w:cs="Calibri" w:eastAsia="Calibri"/>
          <w:b/>
          <w:color w:val="6B3CF0"/>
          <w:sz w:val="21"/>
        </w:rPr>
        <w:t xml:space="preserve">Gideon (Vertrieb): </w:t>
      </w:r>
      <w:r>
        <w:rPr>
          <w:rFonts w:ascii="Calibri" w:hAnsi="Calibri" w:cs="Calibri" w:eastAsia="Calibri"/>
          <w:b w:val="0"/>
          <w:color w:val="15131F"/>
          <w:sz w:val="21"/>
        </w:rPr>
        <w:t>Danke. Die Rechnung für die Anzahlung kommt heute. Lieferung am Donnerstag, 5. November, Aufbau am Freitag, 6. November, Abholung am Montag, 9. November. Diese Zusammenfassung schicke ich Ihnen bis 12 Uhr per E-Mail.</w:t>
      </w:r>
    </w:p>
    <w:p>
      <w:pPr>
        <w:spacing w:after="80"/>
      </w:pPr>
    </w:p>
    <w:p>
      <w:pPr>
        <w:spacing w:after="80"/>
      </w:pPr>
      <w:r>
        <w:rPr>
          <w:rFonts w:ascii="Calibri" w:hAnsi="Calibri" w:cs="Calibri" w:eastAsia="Calibri"/>
          <w:b/>
          <w:color w:val="15131F"/>
          <w:sz w:val="24"/>
        </w:rPr>
        <w:t>Anrufprotokoll: Juniper Hollow Vineyard</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Anruf</w:t>
            </w:r>
          </w:p>
        </w:tc>
        <w:tc>
          <w:tcPr>
            <w:tcW w:type="dxa" w:w="3324"/>
            <w:shd w:val="clear" w:color="auto" w:fill="EFE9FF"/>
          </w:tcPr>
          <w:p>
            <w:r/>
            <w:r>
              <w:rPr>
                <w:rFonts w:ascii="Calibri" w:hAnsi="Calibri" w:cs="Calibri" w:eastAsia="Calibri"/>
                <w:b/>
                <w:color w:val="15131F"/>
                <w:sz w:val="19"/>
              </w:rPr>
              <w:t>Art</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Fr., 9. Okt., 9:05</w:t>
            </w:r>
          </w:p>
        </w:tc>
        <w:tc>
          <w:tcPr>
            <w:tcW w:type="dxa" w:w="3324"/>
          </w:tcPr>
          <w:p>
            <w:r/>
            <w:r>
              <w:rPr>
                <w:rFonts w:ascii="Calibri" w:hAnsi="Calibri" w:cs="Calibri" w:eastAsia="Calibri"/>
                <w:b w:val="0"/>
                <w:color w:val="15131F"/>
                <w:sz w:val="19"/>
              </w:rPr>
              <w:t>Rückruf bei neuem Lead</w:t>
            </w:r>
          </w:p>
        </w:tc>
        <w:tc>
          <w:tcPr>
            <w:tcW w:type="dxa" w:w="3324"/>
          </w:tcPr>
          <w:p>
            <w:r/>
            <w:r>
              <w:rPr>
                <w:rFonts w:ascii="Calibri" w:hAnsi="Calibri" w:cs="Calibri" w:eastAsia="Calibri"/>
                <w:b w:val="0"/>
                <w:color w:val="15131F"/>
                <w:sz w:val="19"/>
              </w:rPr>
              <w:t>Mailbox und SMS</w:t>
            </w:r>
          </w:p>
        </w:tc>
      </w:tr>
      <w:tr>
        <w:tc>
          <w:tcPr>
            <w:tcW w:type="dxa" w:w="3324"/>
          </w:tcPr>
          <w:p>
            <w:r/>
            <w:r>
              <w:rPr>
                <w:rFonts w:ascii="Calibri" w:hAnsi="Calibri" w:cs="Calibri" w:eastAsia="Calibri"/>
                <w:b w:val="0"/>
                <w:color w:val="15131F"/>
                <w:sz w:val="19"/>
              </w:rPr>
              <w:t>Fr., 9. Okt., 9:31</w:t>
            </w:r>
          </w:p>
        </w:tc>
        <w:tc>
          <w:tcPr>
            <w:tcW w:type="dxa" w:w="3324"/>
          </w:tcPr>
          <w:p>
            <w:r/>
            <w:r>
              <w:rPr>
                <w:rFonts w:ascii="Calibri" w:hAnsi="Calibri" w:cs="Calibri" w:eastAsia="Calibri"/>
                <w:b w:val="0"/>
                <w:color w:val="15131F"/>
                <w:sz w:val="19"/>
              </w:rPr>
              <w:t>Eingehender Anruf</w:t>
            </w:r>
          </w:p>
        </w:tc>
        <w:tc>
          <w:tcPr>
            <w:tcW w:type="dxa" w:w="3324"/>
          </w:tcPr>
          <w:p>
            <w:r/>
            <w:r>
              <w:rPr>
                <w:rFonts w:ascii="Calibri" w:hAnsi="Calibri" w:cs="Calibri" w:eastAsia="Calibri"/>
                <w:b w:val="0"/>
                <w:color w:val="15131F"/>
                <w:sz w:val="19"/>
              </w:rPr>
              <w:t>Angebot bis 14:00, Anruf Di.</w:t>
            </w:r>
          </w:p>
        </w:tc>
      </w:tr>
      <w:tr>
        <w:tc>
          <w:tcPr>
            <w:tcW w:type="dxa" w:w="3324"/>
          </w:tcPr>
          <w:p>
            <w:r/>
            <w:r>
              <w:rPr>
                <w:rFonts w:ascii="Calibri" w:hAnsi="Calibri" w:cs="Calibri" w:eastAsia="Calibri"/>
                <w:b w:val="0"/>
                <w:color w:val="15131F"/>
                <w:sz w:val="19"/>
              </w:rPr>
              <w:t>Di., 13. Okt., 10:00</w:t>
            </w:r>
          </w:p>
        </w:tc>
        <w:tc>
          <w:tcPr>
            <w:tcW w:type="dxa" w:w="3324"/>
          </w:tcPr>
          <w:p>
            <w:r/>
            <w:r>
              <w:rPr>
                <w:rFonts w:ascii="Calibri" w:hAnsi="Calibri" w:cs="Calibri" w:eastAsia="Calibri"/>
                <w:b w:val="0"/>
                <w:color w:val="15131F"/>
                <w:sz w:val="19"/>
              </w:rPr>
              <w:t>Nachfassen nach Angebot, Entscheidung</w:t>
            </w:r>
          </w:p>
        </w:tc>
        <w:tc>
          <w:tcPr>
            <w:tcW w:type="dxa" w:w="3324"/>
          </w:tcPr>
          <w:p>
            <w:r/>
            <w:r>
              <w:rPr>
                <w:rFonts w:ascii="Calibri" w:hAnsi="Calibri" w:cs="Calibri" w:eastAsia="Calibri"/>
                <w:b w:val="0"/>
                <w:color w:val="15131F"/>
                <w:sz w:val="19"/>
              </w:rPr>
              <w:t>Ja, 5.420 $</w:t>
            </w:r>
          </w:p>
        </w:tc>
      </w:tr>
    </w:tbl>
    <w:p/>
    <w:p>
      <w:pPr>
        <w:spacing w:after="80"/>
      </w:pPr>
      <w:r>
        <w:rPr>
          <w:rFonts w:ascii="Calibri" w:hAnsi="Calibri" w:cs="Calibri" w:eastAsia="Calibri"/>
          <w:b/>
          <w:color w:val="15131F"/>
          <w:sz w:val="24"/>
        </w:rPr>
        <w:t>Gesprächsablauf, Fr., 9. Okt.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Anlass</w:t>
            </w:r>
          </w:p>
        </w:tc>
        <w:tc>
          <w:tcPr>
            <w:tcW w:type="dxa" w:w="4986"/>
          </w:tcPr>
          <w:p>
            <w:r/>
            <w:r>
              <w:rPr>
                <w:rFonts w:ascii="Calibri" w:hAnsi="Calibri" w:cs="Calibri" w:eastAsia="Calibri"/>
                <w:b w:val="0"/>
                <w:color w:val="15131F"/>
                <w:sz w:val="19"/>
              </w:rPr>
              <w:t>Zelt, Tische und Beleuchtung für ein Erntedinner</w:t>
            </w:r>
          </w:p>
        </w:tc>
      </w:tr>
      <w:tr>
        <w:tc>
          <w:tcPr>
            <w:tcW w:type="dxa" w:w="4986"/>
          </w:tcPr>
          <w:p>
            <w:r/>
            <w:r>
              <w:rPr>
                <w:rFonts w:ascii="Calibri" w:hAnsi="Calibri" w:cs="Calibri" w:eastAsia="Calibri"/>
                <w:b/>
                <w:color w:val="15131F"/>
                <w:sz w:val="19"/>
              </w:rPr>
              <w:t>Zusammenfassung</w:t>
            </w:r>
          </w:p>
        </w:tc>
        <w:tc>
          <w:tcPr>
            <w:tcW w:type="dxa" w:w="4986"/>
          </w:tcPr>
          <w:p>
            <w:r/>
            <w:r>
              <w:rPr>
                <w:rFonts w:ascii="Calibri" w:hAnsi="Calibri" w:cs="Calibri" w:eastAsia="Calibri"/>
                <w:b w:val="0"/>
                <w:color w:val="15131F"/>
                <w:sz w:val="19"/>
              </w:rPr>
              <w:t>120 Gäste, Rasen, Sa., 7. Nov.; Sorge: Regen</w:t>
            </w:r>
          </w:p>
        </w:tc>
      </w:tr>
      <w:tr>
        <w:tc>
          <w:tcPr>
            <w:tcW w:type="dxa" w:w="4986"/>
          </w:tcPr>
          <w:p>
            <w:r/>
            <w:r>
              <w:rPr>
                <w:rFonts w:ascii="Calibri" w:hAnsi="Calibri" w:cs="Calibri" w:eastAsia="Calibri"/>
                <w:b/>
                <w:color w:val="15131F"/>
                <w:sz w:val="19"/>
              </w:rPr>
              <w:t>Eine Frage</w:t>
            </w:r>
          </w:p>
        </w:tc>
        <w:tc>
          <w:tcPr>
            <w:tcW w:type="dxa" w:w="4986"/>
          </w:tcPr>
          <w:p>
            <w:r/>
            <w:r>
              <w:rPr>
                <w:rFonts w:ascii="Calibri" w:hAnsi="Calibri" w:cs="Calibri" w:eastAsia="Calibri"/>
                <w:b w:val="0"/>
                <w:color w:val="15131F"/>
                <w:sz w:val="19"/>
              </w:rPr>
              <w:t>Ist der Rasen eben, gehen Erdnägel?</w:t>
            </w:r>
          </w:p>
        </w:tc>
      </w:tr>
      <w:tr>
        <w:tc>
          <w:tcPr>
            <w:tcW w:type="dxa" w:w="4986"/>
          </w:tcPr>
          <w:p>
            <w:r/>
            <w:r>
              <w:rPr>
                <w:rFonts w:ascii="Calibri" w:hAnsi="Calibri" w:cs="Calibri" w:eastAsia="Calibri"/>
                <w:b/>
                <w:color w:val="15131F"/>
                <w:sz w:val="19"/>
              </w:rPr>
              <w:t>Antwort</w:t>
            </w:r>
          </w:p>
        </w:tc>
        <w:tc>
          <w:tcPr>
            <w:tcW w:type="dxa" w:w="4986"/>
          </w:tcPr>
          <w:p>
            <w:r/>
            <w:r>
              <w:rPr>
                <w:rFonts w:ascii="Calibri" w:hAnsi="Calibri" w:cs="Calibri" w:eastAsia="Calibri"/>
                <w:b w:val="0"/>
                <w:color w:val="15131F"/>
                <w:sz w:val="19"/>
              </w:rPr>
              <w:t>Eben, Erdnägel OK, Bewässerung am Ostrand</w:t>
            </w:r>
          </w:p>
        </w:tc>
      </w:tr>
      <w:tr>
        <w:tc>
          <w:tcPr>
            <w:tcW w:type="dxa" w:w="4986"/>
          </w:tcPr>
          <w:p>
            <w:r/>
            <w:r>
              <w:rPr>
                <w:rFonts w:ascii="Calibri" w:hAnsi="Calibri" w:cs="Calibri" w:eastAsia="Calibri"/>
                <w:b/>
                <w:color w:val="15131F"/>
                <w:sz w:val="19"/>
              </w:rPr>
              <w:t>Nächster Schritt</w:t>
            </w:r>
          </w:p>
        </w:tc>
        <w:tc>
          <w:tcPr>
            <w:tcW w:type="dxa" w:w="4986"/>
          </w:tcPr>
          <w:p>
            <w:r/>
            <w:r>
              <w:rPr>
                <w:rFonts w:ascii="Calibri" w:hAnsi="Calibri" w:cs="Calibri" w:eastAsia="Calibri"/>
                <w:b w:val="0"/>
                <w:color w:val="15131F"/>
                <w:sz w:val="19"/>
              </w:rPr>
              <w:t>Angebot bis 14:00 Uhr; Anruf Di., 13. Okt., 10:00 Uhr</w:t>
            </w:r>
          </w:p>
        </w:tc>
      </w:tr>
    </w:tbl>
    <w:p/>
    <w:p>
      <w:pPr>
        <w:spacing w:after="80"/>
      </w:pPr>
      <w:r>
        <w:rPr>
          <w:rFonts w:ascii="Calibri" w:hAnsi="Calibri" w:cs="Calibri" w:eastAsia="Calibri"/>
          <w:b/>
          <w:color w:val="15131F"/>
          <w:sz w:val="24"/>
        </w:rPr>
        <w:t>In CRMsoftware.pro am 13. Oktober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Lead</w:t>
            </w:r>
          </w:p>
        </w:tc>
        <w:tc>
          <w:tcPr>
            <w:tcW w:type="dxa" w:w="4986"/>
          </w:tcPr>
          <w:p>
            <w:r/>
            <w:r>
              <w:rPr>
                <w:rFonts w:ascii="Calibri" w:hAnsi="Calibri" w:cs="Calibri" w:eastAsia="Calibri"/>
                <w:b w:val="0"/>
                <w:color w:val="15131F"/>
                <w:sz w:val="19"/>
              </w:rPr>
              <w:t>Aus dem Website-Chat, in einen Deal konvertiert</w:t>
            </w:r>
          </w:p>
        </w:tc>
      </w:tr>
      <w:tr>
        <w:tc>
          <w:tcPr>
            <w:tcW w:type="dxa" w:w="4986"/>
          </w:tcPr>
          <w:p>
            <w:r/>
            <w:r>
              <w:rPr>
                <w:rFonts w:ascii="Calibri" w:hAnsi="Calibri" w:cs="Calibri" w:eastAsia="Calibri"/>
                <w:b/>
                <w:color w:val="15131F"/>
                <w:sz w:val="19"/>
              </w:rPr>
              <w:t>Deal</w:t>
            </w:r>
          </w:p>
        </w:tc>
        <w:tc>
          <w:tcPr>
            <w:tcW w:type="dxa" w:w="4986"/>
          </w:tcPr>
          <w:p>
            <w:r/>
            <w:r>
              <w:rPr>
                <w:rFonts w:ascii="Calibri" w:hAnsi="Calibri" w:cs="Calibri" w:eastAsia="Calibri"/>
                <w:b w:val="0"/>
                <w:color w:val="15131F"/>
                <w:sz w:val="19"/>
              </w:rPr>
              <w:t>Zelt Erntedinner · Juniper Hollow Vineyard, 5.420 $, „Geschlossen gewonnen“</w:t>
            </w:r>
          </w:p>
        </w:tc>
      </w:tr>
      <w:tr>
        <w:tc>
          <w:tcPr>
            <w:tcW w:type="dxa" w:w="4986"/>
          </w:tcPr>
          <w:p>
            <w:r/>
            <w:r>
              <w:rPr>
                <w:rFonts w:ascii="Calibri" w:hAnsi="Calibri" w:cs="Calibri" w:eastAsia="Calibri"/>
                <w:b/>
                <w:color w:val="15131F"/>
                <w:sz w:val="19"/>
              </w:rPr>
              <w:t>Angebot</w:t>
            </w:r>
          </w:p>
        </w:tc>
        <w:tc>
          <w:tcPr>
            <w:tcW w:type="dxa" w:w="4986"/>
          </w:tcPr>
          <w:p>
            <w:r/>
            <w:r>
              <w:rPr>
                <w:rFonts w:ascii="Calibri" w:hAnsi="Calibri" w:cs="Calibri" w:eastAsia="Calibri"/>
                <w:b w:val="0"/>
                <w:color w:val="15131F"/>
                <w:sz w:val="19"/>
              </w:rPr>
              <w:t>Gesendet Fr., 9. Okt., „Akzeptiert“ Di., 13. Okt.</w:t>
            </w:r>
          </w:p>
        </w:tc>
      </w:tr>
      <w:tr>
        <w:tc>
          <w:tcPr>
            <w:tcW w:type="dxa" w:w="4986"/>
          </w:tcPr>
          <w:p>
            <w:r/>
            <w:r>
              <w:rPr>
                <w:rFonts w:ascii="Calibri" w:hAnsi="Calibri" w:cs="Calibri" w:eastAsia="Calibri"/>
                <w:b/>
                <w:color w:val="15131F"/>
                <w:sz w:val="19"/>
              </w:rPr>
              <w:t>Anmerkungen</w:t>
            </w:r>
          </w:p>
        </w:tc>
        <w:tc>
          <w:tcPr>
            <w:tcW w:type="dxa" w:w="4986"/>
          </w:tcPr>
          <w:p>
            <w:r/>
            <w:r>
              <w:rPr>
                <w:rFonts w:ascii="Calibri" w:hAnsi="Calibri" w:cs="Calibri" w:eastAsia="Calibri"/>
                <w:b w:val="0"/>
                <w:color w:val="15131F"/>
                <w:sz w:val="19"/>
              </w:rPr>
              <w:t>Bewässerung am Ostrand; Seitenwände bleiben aufgerollt, außer es regnet</w:t>
            </w:r>
          </w:p>
        </w:tc>
      </w:tr>
      <w:tr>
        <w:tc>
          <w:tcPr>
            <w:tcW w:type="dxa" w:w="4986"/>
          </w:tcPr>
          <w:p>
            <w:r/>
            <w:r>
              <w:rPr>
                <w:rFonts w:ascii="Calibri" w:hAnsi="Calibri" w:cs="Calibri" w:eastAsia="Calibri"/>
                <w:b/>
                <w:color w:val="15131F"/>
                <w:sz w:val="19"/>
              </w:rPr>
              <w:t>Aufgaben</w:t>
            </w:r>
          </w:p>
        </w:tc>
        <w:tc>
          <w:tcPr>
            <w:tcW w:type="dxa" w:w="4986"/>
          </w:tcPr>
          <w:p>
            <w:r/>
            <w:r>
              <w:rPr>
                <w:rFonts w:ascii="Calibri" w:hAnsi="Calibri" w:cs="Calibri" w:eastAsia="Calibri"/>
                <w:b w:val="0"/>
                <w:color w:val="15131F"/>
                <w:sz w:val="19"/>
              </w:rPr>
              <w:t>Rechnung Anzahlung heute · Lieferung Do., 5. Nov. · Anruf nach dem Event Di., 17. Nov.</w:t>
            </w:r>
          </w:p>
        </w:tc>
      </w:tr>
    </w:tbl>
    <w:p/>
    <w:p>
      <w:pPr>
        <w:spacing w:after="240"/>
      </w:pPr>
      <w:r>
        <w:rPr>
          <w:rFonts w:ascii="Calibri" w:hAnsi="Calibri" w:cs="Calibri" w:eastAsia="Calibri"/>
          <w:b w:val="0"/>
          <w:color w:val="5D5A70"/>
          <w:sz w:val="18"/>
        </w:rPr>
        <w:t>Fiktives Unternehmen und fiktive Kundin</w:t>
      </w:r>
    </w:p>
    <w:p>
      <w:pPr>
        <w:spacing w:after="80"/>
      </w:pPr>
      <w:r>
        <w:rPr>
          <w:rFonts w:ascii="Calibri" w:hAnsi="Calibri" w:cs="Calibri" w:eastAsia="Calibri"/>
          <w:b/>
          <w:color w:val="15131F"/>
          <w:sz w:val="28"/>
        </w:rPr>
        <w:t>Welcher Gesprächsleitfaden für welchen Anruf, und was Sie erfassen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Anruf</w:t>
            </w:r>
          </w:p>
        </w:tc>
        <w:tc>
          <w:tcPr>
            <w:tcW w:type="dxa" w:w="2493"/>
            <w:shd w:val="clear" w:color="auto" w:fill="EFE9FF"/>
          </w:tcPr>
          <w:p>
            <w:r/>
            <w:r>
              <w:rPr>
                <w:rFonts w:ascii="Calibri" w:hAnsi="Calibri" w:cs="Calibri" w:eastAsia="Calibri"/>
                <w:b/>
                <w:color w:val="15131F"/>
                <w:sz w:val="19"/>
              </w:rPr>
              <w:t>Wann</w:t>
            </w:r>
          </w:p>
        </w:tc>
        <w:tc>
          <w:tcPr>
            <w:tcW w:type="dxa" w:w="2493"/>
            <w:shd w:val="clear" w:color="auto" w:fill="EFE9FF"/>
          </w:tcPr>
          <w:p>
            <w:r/>
            <w:r>
              <w:rPr>
                <w:rFonts w:ascii="Calibri" w:hAnsi="Calibri" w:cs="Calibri" w:eastAsia="Calibri"/>
                <w:b/>
                <w:color w:val="15131F"/>
                <w:sz w:val="19"/>
              </w:rPr>
              <w:t>Ziel</w:t>
            </w:r>
          </w:p>
        </w:tc>
        <w:tc>
          <w:tcPr>
            <w:tcW w:type="dxa" w:w="2493"/>
            <w:shd w:val="clear" w:color="auto" w:fill="EFE9FF"/>
          </w:tcPr>
          <w:p>
            <w:r/>
            <w:r>
              <w:rPr>
                <w:rFonts w:ascii="Calibri" w:hAnsi="Calibri" w:cs="Calibri" w:eastAsia="Calibri"/>
                <w:b/>
                <w:color w:val="15131F"/>
                <w:sz w:val="19"/>
              </w:rPr>
              <w:t>Im CRM erfassen</w:t>
            </w:r>
          </w:p>
        </w:tc>
      </w:tr>
      <w:tr>
        <w:tc>
          <w:tcPr>
            <w:tcW w:type="dxa" w:w="2493"/>
          </w:tcPr>
          <w:p>
            <w:r/>
            <w:r>
              <w:rPr>
                <w:rFonts w:ascii="Calibri" w:hAnsi="Calibri" w:cs="Calibri" w:eastAsia="Calibri"/>
                <w:b w:val="0"/>
                <w:color w:val="15131F"/>
                <w:sz w:val="19"/>
              </w:rPr>
              <w:t>Rückruf bei neuem Lead</w:t>
            </w:r>
          </w:p>
        </w:tc>
        <w:tc>
          <w:tcPr>
            <w:tcW w:type="dxa" w:w="2493"/>
          </w:tcPr>
          <w:p>
            <w:r/>
            <w:r>
              <w:rPr>
                <w:rFonts w:ascii="Calibri" w:hAnsi="Calibri" w:cs="Calibri" w:eastAsia="Calibri"/>
                <w:b w:val="0"/>
                <w:color w:val="15131F"/>
                <w:sz w:val="19"/>
              </w:rPr>
              <w:t>Innerhalb von 1 Stunde oder zur gewählten Zeit</w:t>
            </w:r>
          </w:p>
        </w:tc>
        <w:tc>
          <w:tcPr>
            <w:tcW w:type="dxa" w:w="2493"/>
          </w:tcPr>
          <w:p>
            <w:r/>
            <w:r>
              <w:rPr>
                <w:rFonts w:ascii="Calibri" w:hAnsi="Calibri" w:cs="Calibri" w:eastAsia="Calibri"/>
                <w:b w:val="0"/>
                <w:color w:val="15131F"/>
                <w:sz w:val="19"/>
              </w:rPr>
              <w:t>Zusammenfassung, eine Frage, nächster Schritt mit Datum</w:t>
            </w:r>
          </w:p>
        </w:tc>
        <w:tc>
          <w:tcPr>
            <w:tcW w:type="dxa" w:w="2493"/>
          </w:tcPr>
          <w:p>
            <w:r/>
            <w:r>
              <w:rPr>
                <w:rFonts w:ascii="Calibri" w:hAnsi="Calibri" w:cs="Calibri" w:eastAsia="Calibri"/>
                <w:b w:val="0"/>
                <w:color w:val="15131F"/>
                <w:sz w:val="19"/>
              </w:rPr>
              <w:t>Quelle, das Anliegen in den Worten des Kunden, nächster Schritt als Aufgabe</w:t>
            </w:r>
          </w:p>
        </w:tc>
      </w:tr>
      <w:tr>
        <w:tc>
          <w:tcPr>
            <w:tcW w:type="dxa" w:w="2493"/>
          </w:tcPr>
          <w:p>
            <w:r/>
            <w:r>
              <w:rPr>
                <w:rFonts w:ascii="Calibri" w:hAnsi="Calibri" w:cs="Calibri" w:eastAsia="Calibri"/>
                <w:b w:val="0"/>
                <w:color w:val="15131F"/>
                <w:sz w:val="19"/>
              </w:rPr>
              <w:t>Eingehender Anruf</w:t>
            </w:r>
          </w:p>
        </w:tc>
        <w:tc>
          <w:tcPr>
            <w:tcW w:type="dxa" w:w="2493"/>
          </w:tcPr>
          <w:p>
            <w:r/>
            <w:r>
              <w:rPr>
                <w:rFonts w:ascii="Calibri" w:hAnsi="Calibri" w:cs="Calibri" w:eastAsia="Calibri"/>
                <w:b w:val="0"/>
                <w:color w:val="15131F"/>
                <w:sz w:val="19"/>
              </w:rPr>
              <w:t>Verpasste Anrufe: Rückruf innerhalb von 1 Geschäftsstunde</w:t>
            </w:r>
          </w:p>
        </w:tc>
        <w:tc>
          <w:tcPr>
            <w:tcW w:type="dxa" w:w="2493"/>
          </w:tcPr>
          <w:p>
            <w:r/>
            <w:r>
              <w:rPr>
                <w:rFonts w:ascii="Calibri" w:hAnsi="Calibri" w:cs="Calibri" w:eastAsia="Calibri"/>
                <w:b w:val="0"/>
                <w:color w:val="15131F"/>
                <w:sz w:val="19"/>
              </w:rPr>
              <w:t>Name und Nummer, Bedarf, nächster Schritt mit Datum</w:t>
            </w:r>
          </w:p>
        </w:tc>
        <w:tc>
          <w:tcPr>
            <w:tcW w:type="dxa" w:w="2493"/>
          </w:tcPr>
          <w:p>
            <w:r/>
            <w:r>
              <w:rPr>
                <w:rFonts w:ascii="Calibri" w:hAnsi="Calibri" w:cs="Calibri" w:eastAsia="Calibri"/>
                <w:b w:val="0"/>
                <w:color w:val="15131F"/>
                <w:sz w:val="19"/>
              </w:rPr>
              <w:t>Neuer Lead mit Quelle Telefon, Notizen, nächster Schritt als Aufgabe</w:t>
            </w:r>
          </w:p>
        </w:tc>
      </w:tr>
      <w:tr>
        <w:tc>
          <w:tcPr>
            <w:tcW w:type="dxa" w:w="2493"/>
          </w:tcPr>
          <w:p>
            <w:r/>
            <w:r>
              <w:rPr>
                <w:rFonts w:ascii="Calibri" w:hAnsi="Calibri" w:cs="Calibri" w:eastAsia="Calibri"/>
                <w:b w:val="0"/>
                <w:color w:val="15131F"/>
                <w:sz w:val="19"/>
              </w:rPr>
              <w:t>Mailbox und SMS</w:t>
            </w:r>
          </w:p>
        </w:tc>
        <w:tc>
          <w:tcPr>
            <w:tcW w:type="dxa" w:w="2493"/>
          </w:tcPr>
          <w:p>
            <w:r/>
            <w:r>
              <w:rPr>
                <w:rFonts w:ascii="Calibri" w:hAnsi="Calibri" w:cs="Calibri" w:eastAsia="Calibri"/>
                <w:b w:val="0"/>
                <w:color w:val="15131F"/>
                <w:sz w:val="19"/>
              </w:rPr>
              <w:t>Nach einem verpassten Anruf, einmal</w:t>
            </w:r>
          </w:p>
        </w:tc>
        <w:tc>
          <w:tcPr>
            <w:tcW w:type="dxa" w:w="2493"/>
          </w:tcPr>
          <w:p>
            <w:r/>
            <w:r>
              <w:rPr>
                <w:rFonts w:ascii="Calibri" w:hAnsi="Calibri" w:cs="Calibri" w:eastAsia="Calibri"/>
                <w:b w:val="0"/>
                <w:color w:val="15131F"/>
                <w:sz w:val="19"/>
              </w:rPr>
              <w:t>Der Kunde ruft zurück oder erwartet Ihren nächsten Versuch</w:t>
            </w:r>
          </w:p>
        </w:tc>
        <w:tc>
          <w:tcPr>
            <w:tcW w:type="dxa" w:w="2493"/>
          </w:tcPr>
          <w:p>
            <w:r/>
            <w:r>
              <w:rPr>
                <w:rFonts w:ascii="Calibri" w:hAnsi="Calibri" w:cs="Calibri" w:eastAsia="Calibri"/>
                <w:b w:val="0"/>
                <w:color w:val="15131F"/>
                <w:sz w:val="19"/>
              </w:rPr>
              <w:t>Nummer des Versuchs, Mailbox und SMS gesendet, nächster Versuch als Aufgabe</w:t>
            </w:r>
          </w:p>
        </w:tc>
      </w:tr>
      <w:tr>
        <w:tc>
          <w:tcPr>
            <w:tcW w:type="dxa" w:w="2493"/>
          </w:tcPr>
          <w:p>
            <w:r/>
            <w:r>
              <w:rPr>
                <w:rFonts w:ascii="Calibri" w:hAnsi="Calibri" w:cs="Calibri" w:eastAsia="Calibri"/>
                <w:b w:val="0"/>
                <w:color w:val="15131F"/>
                <w:sz w:val="19"/>
              </w:rPr>
              <w:t>Nachfassen nach Angebot</w:t>
            </w:r>
          </w:p>
        </w:tc>
        <w:tc>
          <w:tcPr>
            <w:tcW w:type="dxa" w:w="2493"/>
          </w:tcPr>
          <w:p>
            <w:r/>
            <w:r>
              <w:rPr>
                <w:rFonts w:ascii="Calibri" w:hAnsi="Calibri" w:cs="Calibri" w:eastAsia="Calibri"/>
                <w:b w:val="0"/>
                <w:color w:val="15131F"/>
                <w:sz w:val="19"/>
              </w:rPr>
              <w:t>Vereinbarter Tag oder 2 Werktage nach dem Angebot</w:t>
            </w:r>
          </w:p>
        </w:tc>
        <w:tc>
          <w:tcPr>
            <w:tcW w:type="dxa" w:w="2493"/>
          </w:tcPr>
          <w:p>
            <w:r/>
            <w:r>
              <w:rPr>
                <w:rFonts w:ascii="Calibri" w:hAnsi="Calibri" w:cs="Calibri" w:eastAsia="Calibri"/>
                <w:b w:val="0"/>
                <w:color w:val="15131F"/>
                <w:sz w:val="19"/>
              </w:rPr>
              <w:t>Fragen geklärt, Entscheidungsdatum</w:t>
            </w:r>
          </w:p>
        </w:tc>
        <w:tc>
          <w:tcPr>
            <w:tcW w:type="dxa" w:w="2493"/>
          </w:tcPr>
          <w:p>
            <w:r/>
            <w:r>
              <w:rPr>
                <w:rFonts w:ascii="Calibri" w:hAnsi="Calibri" w:cs="Calibri" w:eastAsia="Calibri"/>
                <w:b w:val="0"/>
                <w:color w:val="15131F"/>
                <w:sz w:val="19"/>
              </w:rPr>
              <w:t>Fragen des Kunden in den Notizen, das Entscheidungsdatum</w:t>
            </w:r>
          </w:p>
        </w:tc>
      </w:tr>
      <w:tr>
        <w:tc>
          <w:tcPr>
            <w:tcW w:type="dxa" w:w="2493"/>
          </w:tcPr>
          <w:p>
            <w:r/>
            <w:r>
              <w:rPr>
                <w:rFonts w:ascii="Calibri" w:hAnsi="Calibri" w:cs="Calibri" w:eastAsia="Calibri"/>
                <w:b w:val="0"/>
                <w:color w:val="15131F"/>
                <w:sz w:val="19"/>
              </w:rPr>
              <w:t>Entscheidungsgespräch</w:t>
            </w:r>
          </w:p>
        </w:tc>
        <w:tc>
          <w:tcPr>
            <w:tcW w:type="dxa" w:w="2493"/>
          </w:tcPr>
          <w:p>
            <w:r/>
            <w:r>
              <w:rPr>
                <w:rFonts w:ascii="Calibri" w:hAnsi="Calibri" w:cs="Calibri" w:eastAsia="Calibri"/>
                <w:b w:val="0"/>
                <w:color w:val="15131F"/>
                <w:sz w:val="19"/>
              </w:rPr>
              <w:t>Entscheidungsdatum, mit der Person, die entscheidet</w:t>
            </w:r>
          </w:p>
        </w:tc>
        <w:tc>
          <w:tcPr>
            <w:tcW w:type="dxa" w:w="2493"/>
          </w:tcPr>
          <w:p>
            <w:r/>
            <w:r>
              <w:rPr>
                <w:rFonts w:ascii="Calibri" w:hAnsi="Calibri" w:cs="Calibri" w:eastAsia="Calibri"/>
                <w:b w:val="0"/>
                <w:color w:val="15131F"/>
                <w:sz w:val="19"/>
              </w:rPr>
              <w:t>Ja, Nein oder was noch fehlt</w:t>
            </w:r>
          </w:p>
        </w:tc>
        <w:tc>
          <w:tcPr>
            <w:tcW w:type="dxa" w:w="2493"/>
          </w:tcPr>
          <w:p>
            <w:r/>
            <w:r>
              <w:rPr>
                <w:rFonts w:ascii="Calibri" w:hAnsi="Calibri" w:cs="Calibri" w:eastAsia="Calibri"/>
                <w:b w:val="0"/>
                <w:color w:val="15131F"/>
                <w:sz w:val="19"/>
              </w:rPr>
              <w:t>Phase verschoben, Zusammenfassung per E-Mail, Aufgaben zur Lieferung</w:t>
            </w:r>
          </w:p>
        </w:tc>
      </w:tr>
      <w:tr>
        <w:tc>
          <w:tcPr>
            <w:tcW w:type="dxa" w:w="2493"/>
          </w:tcPr>
          <w:p>
            <w:r/>
            <w:r>
              <w:rPr>
                <w:rFonts w:ascii="Calibri" w:hAnsi="Calibri" w:cs="Calibri" w:eastAsia="Calibri"/>
                <w:b w:val="0"/>
                <w:color w:val="15131F"/>
                <w:sz w:val="19"/>
              </w:rPr>
              <w:t>Verlängerung, Upgrade</w:t>
            </w:r>
          </w:p>
        </w:tc>
        <w:tc>
          <w:tcPr>
            <w:tcW w:type="dxa" w:w="2493"/>
          </w:tcPr>
          <w:p>
            <w:r/>
            <w:r>
              <w:rPr>
                <w:rFonts w:ascii="Calibri" w:hAnsi="Calibri" w:cs="Calibri" w:eastAsia="Calibri"/>
                <w:b w:val="0"/>
                <w:color w:val="15131F"/>
                <w:sz w:val="19"/>
              </w:rPr>
              <w:t>60 bis 90 Tage vor der Verlängerung</w:t>
            </w:r>
          </w:p>
        </w:tc>
        <w:tc>
          <w:tcPr>
            <w:tcW w:type="dxa" w:w="2493"/>
          </w:tcPr>
          <w:p>
            <w:r/>
            <w:r>
              <w:rPr>
                <w:rFonts w:ascii="Calibri" w:hAnsi="Calibri" w:cs="Calibri" w:eastAsia="Calibri"/>
                <w:b w:val="0"/>
                <w:color w:val="15131F"/>
                <w:sz w:val="19"/>
              </w:rPr>
              <w:t>Was funktioniert hat, was sich ändert, ein Verlängerungsangebot</w:t>
            </w:r>
          </w:p>
        </w:tc>
        <w:tc>
          <w:tcPr>
            <w:tcW w:type="dxa" w:w="2493"/>
          </w:tcPr>
          <w:p>
            <w:r/>
            <w:r>
              <w:rPr>
                <w:rFonts w:ascii="Calibri" w:hAnsi="Calibri" w:cs="Calibri" w:eastAsia="Calibri"/>
                <w:b w:val="0"/>
                <w:color w:val="15131F"/>
                <w:sz w:val="19"/>
              </w:rPr>
              <w:t>Antworten des Kunden in den Notizen, das Verlängerungsdatum</w:t>
            </w:r>
          </w:p>
        </w:tc>
      </w:tr>
    </w:tbl>
    <w:p/>
    <w:p>
      <w:pPr>
        <w:spacing w:after="80"/>
      </w:pPr>
      <w:r>
        <w:rPr>
          <w:rFonts w:ascii="Calibri" w:hAnsi="Calibri" w:cs="Calibri" w:eastAsia="Calibri"/>
          <w:b/>
          <w:color w:val="15131F"/>
          <w:sz w:val="28"/>
        </w:rPr>
        <w:t>Regeln für Anrufe, Mailbox-Nachrichten und SMS an warme Kontakte</w:t>
      </w:r>
    </w:p>
    <w:p>
      <w:pPr>
        <w:spacing w:after="120"/>
      </w:pPr>
      <w:r>
        <w:rPr>
          <w:rFonts w:ascii="Calibri" w:hAnsi="Calibri" w:cs="Calibri" w:eastAsia="Calibri"/>
          <w:b w:val="0"/>
          <w:color w:val="5D5A70"/>
          <w:sz w:val="21"/>
        </w:rPr>
        <w:t>Warm heißt nicht, dass alles erlaubt ist. Drei Regeln sorgen dafür, dass Ihre Anrufe willkommen bleiben und Ihre SMS in den USA rechtlich sauber sind.</w:t>
      </w:r>
    </w:p>
    <w:p>
      <w:pPr>
        <w:spacing w:after="40"/>
      </w:pPr>
      <w:r>
        <w:rPr>
          <w:rFonts w:ascii="Calibri" w:hAnsi="Calibri" w:cs="Calibri" w:eastAsia="Calibri"/>
          <w:b/>
          <w:color w:val="15131F"/>
          <w:sz w:val="22"/>
        </w:rPr>
        <w:t>SMS nur mit Einwilligung, und nur einmal</w:t>
      </w:r>
    </w:p>
    <w:p>
      <w:pPr>
        <w:spacing w:after="40"/>
      </w:pPr>
      <w:r>
        <w:rPr>
          <w:rFonts w:ascii="Calibri" w:hAnsi="Calibri" w:cs="Calibri" w:eastAsia="Calibri"/>
          <w:b w:val="0"/>
          <w:color w:val="15131F"/>
          <w:sz w:val="21"/>
        </w:rPr>
        <w:t>Schreiben Sie nur an die Mobilnummer, die ein Lead Ihnen für den Kontakt gegeben hat, nur zu seinem Anliegen, und sagen Sie, wer Sie sind. Nach US-Recht gelten SMS als Anrufe, und automatisch gesendete Verkaufs-SMS brauchen eine vorherige ausdrückliche schriftliche Einwilligung. Antwortet jemand mit „Stopp“, hören Sie auf: Nach FCC-Regeln von 2024 dürfen Menschen ihre Einwilligung auf jedem angemessenen Weg widerrufen, etwa mit der Antwort „Stopp“.</w:t>
      </w:r>
    </w:p>
    <w:p>
      <w:pPr>
        <w:spacing w:after="80"/>
      </w:pPr>
    </w:p>
    <w:p>
      <w:pPr>
        <w:spacing w:after="40"/>
      </w:pPr>
      <w:r>
        <w:rPr>
          <w:rFonts w:ascii="Calibri" w:hAnsi="Calibri" w:cs="Calibri" w:eastAsia="Calibri"/>
          <w:b/>
          <w:color w:val="15131F"/>
          <w:sz w:val="22"/>
        </w:rPr>
        <w:t>Ältere Leads und frühere Kunden</w:t>
      </w:r>
    </w:p>
    <w:p>
      <w:pPr>
        <w:spacing w:after="40"/>
      </w:pPr>
      <w:r>
        <w:rPr>
          <w:rFonts w:ascii="Calibri" w:hAnsi="Calibri" w:cs="Calibri" w:eastAsia="Calibri"/>
          <w:b w:val="0"/>
          <w:color w:val="15131F"/>
          <w:sz w:val="21"/>
        </w:rPr>
        <w:t>In den USA dürfen Sie einen Verbraucher, dessen Nummer im National Do Not Call Registry steht, nach einer Anfrage 3 Monate lang anrufen, nach einem Kauf, einer Lieferung oder Zahlung 18 Monate lang. Bittet er darum, nicht angerufen zu werden, endet das. Die meisten Verkaufsanrufe bei Unternehmen sind ausgenommen. Ältere Leads sind Kaltakquise.</w:t>
      </w:r>
    </w:p>
    <w:p>
      <w:pPr>
        <w:spacing w:after="80"/>
      </w:pPr>
    </w:p>
    <w:p>
      <w:pPr>
        <w:spacing w:after="40"/>
      </w:pPr>
      <w:r>
        <w:rPr>
          <w:rFonts w:ascii="Calibri" w:hAnsi="Calibri" w:cs="Calibri" w:eastAsia="Calibri"/>
          <w:b/>
          <w:color w:val="15131F"/>
          <w:sz w:val="22"/>
        </w:rPr>
        <w:t>Drei Versuche, dann eine letzte E-Mail</w:t>
      </w:r>
    </w:p>
    <w:p>
      <w:pPr>
        <w:spacing w:after="40"/>
      </w:pPr>
      <w:r>
        <w:rPr>
          <w:rFonts w:ascii="Calibri" w:hAnsi="Calibri" w:cs="Calibri" w:eastAsia="Calibri"/>
          <w:b w:val="0"/>
          <w:color w:val="15131F"/>
          <w:sz w:val="21"/>
        </w:rPr>
        <w:t>Versuch 1: ein Anruf, eine Mailbox-Nachricht und eine SMS. Versuch 2: später am selben Tag oder am nächsten Werktag, zu einer anderen Zeit. Versuch 3, am Werktag 3: ein letzter Anruf und eine kurze E-Mail als letzter Versuch. Dann hören Sie auf und notieren den Grund.</w:t>
      </w:r>
    </w:p>
    <w:p>
      <w:pPr>
        <w:spacing w:after="80"/>
      </w:pPr>
    </w:p>
    <w:p>
      <w:pPr>
        <w:spacing w:after="200"/>
      </w:pPr>
      <w:r>
        <w:rPr>
          <w:rFonts w:ascii="Calibri" w:hAnsi="Calibri" w:cs="Calibri" w:eastAsia="Calibri"/>
          <w:b w:val="0"/>
          <w:color w:val="15131F"/>
          <w:sz w:val="21"/>
        </w:rPr>
        <w:t>Diese Seite ist keine Rechtsberatung. Es handelt sich um US-Bundesrecht; US-Bundesstaaten und andere Länder haben eigene Regeln für Verkaufsanrufe und SMS, prüfen Sie also die offiziellen Regeln dort, wo Ihr Kunde lebt.</w:t>
      </w:r>
    </w:p>
    <w:p>
      <w:pPr>
        <w:spacing w:after="120"/>
      </w:pPr>
      <w:r>
        <w:rPr>
          <w:rFonts w:ascii="Calibri" w:hAnsi="Calibri" w:cs="Calibri" w:eastAsia="Calibri"/>
          <w:b/>
          <w:color w:val="15131F"/>
          <w:sz w:val="28"/>
        </w:rPr>
        <w:t>So nutzen Sie diese Gesprächsleitfäden für den Telefonverkauf</w:t>
      </w:r>
    </w:p>
    <w:p>
      <w:pPr>
        <w:spacing w:after="40"/>
      </w:pPr>
      <w:r>
        <w:rPr>
          <w:rFonts w:ascii="Calibri" w:hAnsi="Calibri" w:cs="Calibri" w:eastAsia="Calibri"/>
          <w:b/>
          <w:color w:val="15131F"/>
          <w:sz w:val="22"/>
        </w:rPr>
        <w:t>1. Anrufart wählen</w:t>
      </w:r>
    </w:p>
    <w:p>
      <w:pPr>
        <w:spacing w:after="120"/>
      </w:pPr>
      <w:r>
        <w:rPr>
          <w:rFonts w:ascii="Calibri" w:hAnsi="Calibri" w:cs="Calibri" w:eastAsia="Calibri"/>
          <w:b w:val="0"/>
          <w:color w:val="15131F"/>
          <w:sz w:val="21"/>
        </w:rPr>
        <w:t>Jeder Tab ist ein Anruf: neuer Lead, eingehender Anruf, verpasster Anruf, Angebot, Entscheidung oder Verlängerung.</w:t>
      </w:r>
    </w:p>
    <w:p>
      <w:pPr>
        <w:spacing w:after="40"/>
      </w:pPr>
      <w:r>
        <w:rPr>
          <w:rFonts w:ascii="Calibri" w:hAnsi="Calibri" w:cs="Calibri" w:eastAsia="Calibri"/>
          <w:b/>
          <w:color w:val="15131F"/>
          <w:sz w:val="22"/>
        </w:rPr>
        <w:t>2. Gesprächsbogen ausfüllen</w:t>
      </w:r>
    </w:p>
    <w:p>
      <w:pPr>
        <w:spacing w:after="120"/>
      </w:pPr>
      <w:r>
        <w:rPr>
          <w:rFonts w:ascii="Calibri" w:hAnsi="Calibri" w:cs="Calibri" w:eastAsia="Calibri"/>
          <w:b w:val="0"/>
          <w:color w:val="15131F"/>
          <w:sz w:val="21"/>
        </w:rPr>
        <w:t>Das Anliegen in den Worten des Kunden, was Sie wissen, Ihre eine Frage und der nächste Schritt.</w:t>
      </w:r>
    </w:p>
    <w:p>
      <w:pPr>
        <w:spacing w:after="40"/>
      </w:pPr>
      <w:r>
        <w:rPr>
          <w:rFonts w:ascii="Calibri" w:hAnsi="Calibri" w:cs="Calibri" w:eastAsia="Calibri"/>
          <w:b/>
          <w:color w:val="15131F"/>
          <w:sz w:val="22"/>
        </w:rPr>
        <w:t>3. Pünktlich anrufen</w:t>
      </w:r>
    </w:p>
    <w:p>
      <w:pPr>
        <w:spacing w:after="120"/>
      </w:pPr>
      <w:r>
        <w:rPr>
          <w:rFonts w:ascii="Calibri" w:hAnsi="Calibri" w:cs="Calibri" w:eastAsia="Calibri"/>
          <w:b w:val="0"/>
          <w:color w:val="15131F"/>
          <w:sz w:val="21"/>
        </w:rPr>
        <w:t>Innerhalb einer Stunde bei neuen Leads, am vereinbarten Tag beim Nachfassen, von einer Nummer, die der Kunde als Ihre kennt.</w:t>
      </w:r>
    </w:p>
    <w:p>
      <w:pPr>
        <w:spacing w:after="40"/>
      </w:pPr>
      <w:r>
        <w:rPr>
          <w:rFonts w:ascii="Calibri" w:hAnsi="Calibri" w:cs="Calibri" w:eastAsia="Calibri"/>
          <w:b/>
          <w:color w:val="15131F"/>
          <w:sz w:val="22"/>
        </w:rPr>
        <w:t>4. Mit einem Datum enden</w:t>
      </w:r>
    </w:p>
    <w:p>
      <w:pPr>
        <w:spacing w:after="120"/>
      </w:pPr>
      <w:r>
        <w:rPr>
          <w:rFonts w:ascii="Calibri" w:hAnsi="Calibri" w:cs="Calibri" w:eastAsia="Calibri"/>
          <w:b w:val="0"/>
          <w:color w:val="15131F"/>
          <w:sz w:val="21"/>
        </w:rPr>
        <w:t>Ein nächster Schritt mit Tag und Uhrzeit und noch am selben Tag eine kurze Zusammenfassung.</w:t>
      </w:r>
    </w:p>
    <w:p>
      <w:pPr>
        <w:spacing w:after="40"/>
      </w:pPr>
      <w:r>
        <w:rPr>
          <w:rFonts w:ascii="Calibri" w:hAnsi="Calibri" w:cs="Calibri" w:eastAsia="Calibri"/>
          <w:b/>
          <w:color w:val="15131F"/>
          <w:sz w:val="22"/>
        </w:rPr>
        <w:t>5. Jeden Anruf erfassen</w:t>
      </w:r>
    </w:p>
    <w:p>
      <w:pPr>
        <w:spacing w:after="120"/>
      </w:pPr>
      <w:r>
        <w:rPr>
          <w:rFonts w:ascii="Calibri" w:hAnsi="Calibri" w:cs="Calibri" w:eastAsia="Calibri"/>
          <w:b w:val="0"/>
          <w:color w:val="15131F"/>
          <w:sz w:val="21"/>
        </w:rPr>
        <w:t>Vor dem nächsten Anruf. Prüfen Sie jede Woche die Minuten bis zum Anruf und erreichte Anrufe ohne nächsten Schritt.</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Website-Chats und Webformulare landen in „Leads“. Für einen eingehenden Telefonanruf klicken Sie auf „Blei hinzufügen“ (Lead hinzufügen) und füllen „Führtitel“ (Lead-Titel), „Telefon“, „Quelle“ („Telefon“) und „Zugewiesen an“ aus.</w:t>
      </w:r>
    </w:p>
    <w:p>
      <w:pPr>
        <w:spacing w:after="60"/>
      </w:pPr>
      <w:r>
        <w:rPr>
          <w:rFonts w:ascii="Calibri" w:hAnsi="Calibri" w:cs="Calibri" w:eastAsia="Calibri"/>
          <w:b w:val="0"/>
          <w:color w:val="15131F"/>
          <w:sz w:val="21"/>
        </w:rPr>
        <w:t>2. Legen Sie den Rückruf als Aufgabe an: Klicken Sie unter „Aufgaben“ auf „Neue Aufgabe“ und tragen Sie einen „Aufgabentitel“ wie „Rückruf: Clara Jensen“ ein, dazu den „Abtretungsinhaber“ (die zuständige Person), eine „Deadline“ innerhalb der Stunde und „Priorität“ „High“ (hoch). „Meine Aufgaben“ zeigt „Fällig heute“ und „Überfällig“.</w:t>
      </w:r>
    </w:p>
    <w:p>
      <w:pPr>
        <w:spacing w:after="60"/>
      </w:pPr>
      <w:r>
        <w:rPr>
          <w:rFonts w:ascii="Calibri" w:hAnsi="Calibri" w:cs="Calibri" w:eastAsia="Calibri"/>
          <w:b w:val="0"/>
          <w:color w:val="15131F"/>
          <w:sz w:val="21"/>
        </w:rPr>
        <w:t>3. Schreiben Sie nach dem Anruf die Zusammenfassung in die „Anmerkungen“. Bei einer echten Verkaufschance klicken Sie auf „Konvertieren zu Deal“: Das legt Kontakt, Unternehmen und Deal an. Setzen Sie „Voraussichtlicher Abschlusstermin“ auf das Entscheidungsdatum.</w:t>
      </w:r>
    </w:p>
    <w:p>
      <w:pPr>
        <w:spacing w:after="60"/>
      </w:pPr>
      <w:r>
        <w:rPr>
          <w:rFonts w:ascii="Calibri" w:hAnsi="Calibri" w:cs="Calibri" w:eastAsia="Calibri"/>
          <w:b w:val="0"/>
          <w:color w:val="15131F"/>
          <w:sz w:val="21"/>
        </w:rPr>
        <w:t>4. Ab Launch schicken Sie das Angebot über „Zitate“ &gt; „Neues Zitat“ (Angebote &gt; neues Angebot) mit einem Datum unter „Gültig bis“ und legen eine Aufgabe für den Nachfassanruf mit „Verknüpftes Geschäft“ (dem verknüpften Deal) an.</w:t>
      </w:r>
    </w:p>
    <w:p>
      <w:pPr>
        <w:spacing w:after="60"/>
      </w:pPr>
      <w:r>
        <w:rPr>
          <w:rFonts w:ascii="Calibri" w:hAnsi="Calibri" w:cs="Calibri" w:eastAsia="Calibri"/>
          <w:b w:val="0"/>
          <w:color w:val="15131F"/>
          <w:sz w:val="21"/>
        </w:rPr>
        <w:t>5. Sagen Sie dem KI-Agenten unter „Meine Bots“ &gt; Ihr Bot &gt; Tab „Grundlagen“ &gt; „Anweisungen“, wer zurückruft und von welcher Nummer. Aktivieren Sie auf dem Tab „Verhalten“ „Benutzerdaten sammeln“ mit „Telefonnummer erfassen“. Klicken Sie auf „Änderungen speichern“ und testen Sie mit „Versuchen Sie es mit Bot“.</w:t>
      </w:r>
    </w:p>
    <w:p>
      <w:pPr>
        <w:spacing w:after="200"/>
      </w:pPr>
      <w:r>
        <w:rPr>
          <w:rFonts w:ascii="Calibri" w:hAnsi="Calibri" w:cs="Calibri" w:eastAsia="Calibri"/>
          <w:b w:val="0"/>
          <w:color w:val="5D5A70"/>
          <w:sz w:val="21"/>
        </w:rPr>
        <w:t>Diese Leitfäden funktionieren mit jedem Telefon. Nach jedem Anruf hält das CRM den Lead, die „Anmerkungen“, die „Aufgaben“ und den Deal fest. „Leads“, 1 Pipeline, „Anmerkungen“ und einfache Aufgaben sind für 3 Nutzer kostenlos. Angebote und Buchungen mit Kalendersynchronisierung gibt es ab Launch, 19 $ im Monat bei jährlicher Abrechnung.</w:t>
      </w:r>
    </w:p>
    <w:p>
      <w:pPr>
        <w:spacing w:after="80"/>
      </w:pPr>
      <w:r>
        <w:rPr>
          <w:rFonts w:ascii="Calibri" w:hAnsi="Calibri" w:cs="Calibri" w:eastAsia="Calibri"/>
          <w:b/>
          <w:color w:val="15131F"/>
          <w:sz w:val="24"/>
        </w:rPr>
        <w:t>Wöchentliche Anrufprüfung, 15 Minuten</w:t>
      </w:r>
    </w:p>
    <w:p>
      <w:pPr>
        <w:spacing w:after="60"/>
        <w:ind w:left="283"/>
      </w:pPr>
      <w:r>
        <w:rPr>
          <w:rFonts w:ascii="Calibri" w:hAnsi="Calibri" w:cs="Calibri" w:eastAsia="Calibri"/>
          <w:b w:val="0"/>
          <w:color w:val="15131F"/>
          <w:sz w:val="21"/>
        </w:rPr>
        <w:t>• Neue Leads, die länger als 1 Stunde gewartet haben: warum?</w:t>
      </w:r>
    </w:p>
    <w:p>
      <w:pPr>
        <w:spacing w:after="60"/>
        <w:ind w:left="283"/>
      </w:pPr>
      <w:r>
        <w:rPr>
          <w:rFonts w:ascii="Calibri" w:hAnsi="Calibri" w:cs="Calibri" w:eastAsia="Calibri"/>
          <w:b w:val="0"/>
          <w:color w:val="15131F"/>
          <w:sz w:val="21"/>
        </w:rPr>
        <w:t>• Erreichte Anrufe ohne nächsten Schritt: Was hat gefehlt?</w:t>
      </w:r>
    </w:p>
    <w:p>
      <w:pPr>
        <w:spacing w:after="60"/>
        <w:ind w:left="283"/>
      </w:pPr>
      <w:r>
        <w:rPr>
          <w:rFonts w:ascii="Calibri" w:hAnsi="Calibri" w:cs="Calibri" w:eastAsia="Calibri"/>
          <w:b w:val="0"/>
          <w:color w:val="15131F"/>
          <w:sz w:val="21"/>
        </w:rPr>
        <w:t>• Leads bei Versuch 3: Haben sie die letzte E-Mail bekommen?</w:t>
      </w:r>
    </w:p>
    <w:p>
      <w:pPr>
        <w:spacing w:after="60"/>
        <w:ind w:left="283"/>
      </w:pPr>
      <w:r>
        <w:rPr>
          <w:rFonts w:ascii="Calibri" w:hAnsi="Calibri" w:cs="Calibri" w:eastAsia="Calibri"/>
          <w:b w:val="0"/>
          <w:color w:val="15131F"/>
          <w:sz w:val="21"/>
        </w:rPr>
        <w:t>• Jeder offene Deal hat eine Aufgabe mit „Deadline“.</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https://crmsoftware.pro/de/templates/sales-call-script-templates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Gesprächsleitfäden für den Telefonverkauf</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