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Follow-up-E-Mails nach dem Angebot</w:t>
      </w:r>
    </w:p>
    <w:p>
      <w:pPr>
        <w:spacing w:after="80"/>
      </w:pPr>
      <w:r>
        <w:rPr>
          <w:rFonts w:ascii="Calibri" w:hAnsi="Calibri" w:cs="Calibri" w:eastAsia="Calibri"/>
          <w:b w:val="0"/>
          <w:color w:val="5D5A70"/>
          <w:sz w:val="22"/>
        </w:rPr>
        <w:t>Fünf E-Mails für die 14 Tage nach einem Angebot oder Kostenvoranschlag, mit Betreffzeilen, Zeitplan, Stoppregeln, CRM-Aufgaben, Antworten auf Einwände und einer Gesprächszusammenfassung. Von CRMsoftware.pro.</w:t>
      </w:r>
    </w:p>
    <w:p>
      <w:pPr>
        <w:spacing w:after="280"/>
      </w:pPr>
      <w:r>
        <w:rPr>
          <w:rFonts w:ascii="Calibri" w:hAnsi="Calibri" w:cs="Calibri" w:eastAsia="Calibri"/>
          <w:b w:val="0"/>
          <w:color w:val="5D5A70"/>
          <w:sz w:val="21"/>
        </w:rPr>
        <w:t>Ersetzen Sie jedes Wort in [Klammern] durch Ihre eigenen Angaben und speichern Sie jede E-Mail als Entwurf oder Vorlage in Ihrem eigenen Postfach. Zählen Sie die Tage ab dem Angebotsdatum, legen Sie je E-Mail eine CRM-Aufgabe an und stoppen Sie die Sequenz bei der ersten Antwort, dem ersten gebuchten Gespräch oder einem Nein.</w:t>
      </w:r>
    </w:p>
    <w:p>
      <w:pPr>
        <w:spacing w:after="160"/>
      </w:pPr>
      <w:r>
        <w:rPr>
          <w:rFonts w:ascii="Calibri" w:hAnsi="Calibri" w:cs="Calibri" w:eastAsia="Calibri"/>
          <w:b/>
          <w:color w:val="15131F"/>
          <w:sz w:val="32"/>
        </w:rPr>
        <w:t>Die E-Mails</w:t>
      </w:r>
    </w:p>
    <w:p>
      <w:pPr>
        <w:spacing w:after="60"/>
      </w:pPr>
      <w:r>
        <w:rPr>
          <w:rFonts w:ascii="Calibri" w:hAnsi="Calibri" w:cs="Calibri" w:eastAsia="Calibri"/>
          <w:b/>
          <w:color w:val="15131F"/>
          <w:sz w:val="28"/>
        </w:rPr>
        <w:t>1. Tag 0: die Angebots-E-Mail mit Überblick und einem nächsten Schritt</w:t>
      </w:r>
    </w:p>
    <w:p>
      <w:pPr>
        <w:spacing w:after="80"/>
      </w:pPr>
      <w:r>
        <w:rPr>
          <w:rFonts w:ascii="Calibri" w:hAnsi="Calibri" w:cs="Calibri" w:eastAsia="Calibri"/>
          <w:b w:val="0"/>
          <w:color w:val="5D5A70"/>
          <w:sz w:val="20"/>
        </w:rPr>
        <w:t>Senden am: Tag 0 · Länge: Unter 120 Wörtern · Ziel: Ein gebuchtes 15-minütiges Gespräch, um das Angebot durchzugehen</w:t>
      </w:r>
    </w:p>
    <w:p>
      <w:pPr>
        <w:spacing w:after="40"/>
      </w:pPr>
      <w:r>
        <w:rPr>
          <w:rFonts w:ascii="Calibri" w:hAnsi="Calibri" w:cs="Calibri" w:eastAsia="Calibri"/>
          <w:b/>
          <w:color w:val="6B3CF0"/>
          <w:sz w:val="21"/>
        </w:rPr>
        <w:t>Vor dem Versand</w:t>
      </w:r>
    </w:p>
    <w:p>
      <w:pPr>
        <w:spacing w:after="40"/>
        <w:ind w:left="283"/>
      </w:pPr>
      <w:r>
        <w:rPr>
          <w:rFonts w:ascii="Calibri" w:hAnsi="Calibri" w:cs="Calibri" w:eastAsia="Calibri"/>
          <w:b w:val="0"/>
          <w:color w:val="15131F"/>
          <w:sz w:val="21"/>
        </w:rPr>
        <w:t>• Der Umfang ist in einem Gespräch oder bei einem Termin vor Ort abgestimmt.</w:t>
      </w:r>
    </w:p>
    <w:p>
      <w:pPr>
        <w:spacing w:after="40"/>
        <w:ind w:left="283"/>
      </w:pPr>
      <w:r>
        <w:rPr>
          <w:rFonts w:ascii="Calibri" w:hAnsi="Calibri" w:cs="Calibri" w:eastAsia="Calibri"/>
          <w:b w:val="0"/>
          <w:color w:val="15131F"/>
          <w:sz w:val="21"/>
        </w:rPr>
        <w:t>• Das Angebot nennt Preis, Leistungsumfang, Starttermin und ein Gültigkeitsdatum.</w:t>
      </w:r>
    </w:p>
    <w:p>
      <w:pPr>
        <w:spacing w:after="40"/>
        <w:ind w:left="283"/>
      </w:pPr>
      <w:r>
        <w:rPr>
          <w:rFonts w:ascii="Calibri" w:hAnsi="Calibri" w:cs="Calibri" w:eastAsia="Calibri"/>
          <w:b w:val="0"/>
          <w:color w:val="15131F"/>
          <w:sz w:val="21"/>
        </w:rPr>
        <w:t>• Sie wissen, wer entscheidet und bis wann.</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Ihr Angebot für [Projekt] und der nächste Schritt</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Angebot von [Ihre Firma]: [wichtigstes Ergebnis] ab [Startdatum]</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vielen Dank für Ihre Zeit am [Tag]. Im Anhang finden Sie Ihr Angebot für [Projekt].</w:t>
        <w:br/>
        <w:br/>
        <w:t>Kurz zusammengefasst: [Leistungsumfang], Start am [Startdatum], für [Preis]. Der Preis gilt bis [Gültigkeitsdatum].</w:t>
        <w:br/>
        <w:br/>
        <w:t>Als nächsten Schritt schlage ich ein 15-minütiges Gespräch vor, in dem wir das Angebot durchgehen und Ihre Fragen klären. Passt Ihnen [Tag] um [Uhrzeit] oder [Tag] um [Uhrzeit]? Gern kann auch [Entscheider] dazukommen.</w:t>
        <w:br/>
        <w:br/>
        <w:t>Viele Grüße</w:t>
        <w:br/>
        <w:t>[Ihr Name]</w:t>
        <w:br/>
        <w:t>[Telefon]</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Schreiben Sie den nächsten Schritt direkt in die E-Mail, mit zwei festen Terminen. Ein Angebot ohne nächsten Termin versandet am ehesten.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Angebot senden: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1 Werktag nach dem Gespräch oder Termin vor Ort</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gesendet am [Datum], [Wert], gültig bis [Datum]. Aufgabe für Tag 2 anlegen.</w:t>
            </w:r>
          </w:p>
        </w:tc>
      </w:tr>
    </w:tbl>
    <w:p/>
    <w:p>
      <w:pPr>
        <w:spacing w:after="60"/>
      </w:pPr>
      <w:r>
        <w:rPr>
          <w:rFonts w:ascii="Calibri" w:hAnsi="Calibri" w:cs="Calibri" w:eastAsia="Calibri"/>
          <w:b/>
          <w:color w:val="6B3CF0"/>
          <w:sz w:val="21"/>
        </w:rPr>
        <w:t xml:space="preserve">Sequenz stoppen bei: </w:t>
      </w:r>
      <w:r>
        <w:rPr>
          <w:rFonts w:ascii="Calibri" w:hAnsi="Calibri" w:cs="Calibri" w:eastAsia="Calibri"/>
          <w:b w:val="0"/>
          <w:color w:val="5D5A70"/>
          <w:sz w:val="21"/>
        </w:rPr>
        <w:t>Antwort, Gesprächstermin, Absage</w:t>
      </w:r>
    </w:p>
    <w:p>
      <w:pPr>
        <w:spacing w:after="160"/>
      </w:pPr>
    </w:p>
    <w:p>
      <w:pPr>
        <w:spacing w:after="60"/>
      </w:pPr>
      <w:r>
        <w:rPr>
          <w:rFonts w:ascii="Calibri" w:hAnsi="Calibri" w:cs="Calibri" w:eastAsia="Calibri"/>
          <w:b/>
          <w:color w:val="15131F"/>
          <w:sz w:val="28"/>
        </w:rPr>
        <w:t>2. Tag 2: eine kurze Nachfrage zum Angebot oder Kostenvoranschlag</w:t>
      </w:r>
    </w:p>
    <w:p>
      <w:pPr>
        <w:spacing w:after="80"/>
      </w:pPr>
      <w:r>
        <w:rPr>
          <w:rFonts w:ascii="Calibri" w:hAnsi="Calibri" w:cs="Calibri" w:eastAsia="Calibri"/>
          <w:b w:val="0"/>
          <w:color w:val="5D5A70"/>
          <w:sz w:val="20"/>
        </w:rPr>
        <w:t>Senden am: Tag 2 · Länge: Unter 60 Wörtern · Ziel: Den Eingang klären und das Gespräch erneut anbieten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Keine Antwort 2 Tage nach der Angebots-E-Mail.</w:t>
      </w:r>
    </w:p>
    <w:p>
      <w:pPr>
        <w:spacing w:after="40"/>
        <w:ind w:left="283"/>
      </w:pPr>
      <w:r>
        <w:rPr>
          <w:rFonts w:ascii="Calibri" w:hAnsi="Calibri" w:cs="Calibri" w:eastAsia="Calibri"/>
          <w:b w:val="0"/>
          <w:color w:val="15131F"/>
          <w:sz w:val="21"/>
        </w:rPr>
        <w:t>• Noch kein Gespräch gebucht.</w:t>
      </w:r>
    </w:p>
    <w:p>
      <w:pPr>
        <w:spacing w:after="40"/>
        <w:ind w:left="283"/>
      </w:pPr>
      <w:r>
        <w:rPr>
          <w:rFonts w:ascii="Calibri" w:hAnsi="Calibri" w:cs="Calibri" w:eastAsia="Calibri"/>
          <w:b w:val="0"/>
          <w:color w:val="15131F"/>
          <w:sz w:val="21"/>
        </w:rPr>
        <w:t>• Tag 2 fällt aufs Wochenende: am Montag senden.</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AW: Ihr Angebot für [Projekt]</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Ist das Angebot bei Ihnen angekommen?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ich wollte sichergehen, dass das Angebot für [Projekt] bei Ihnen angekommen ist. Ich habe es hier noch einmal angehängt.</w:t>
        <w:br/>
        <w:br/>
        <w:t>Wenn es hilft, gehe ich es gern in 15 Minuten mit Ihnen durch. Passt Ihnen [Tag] um [Uhrzeit] oder [Tag] um [Uhrzeit]?</w:t>
        <w:br/>
        <w:br/>
        <w:t>Viele Grüße</w:t>
        <w:br/>
        <w:t>[Ihr Name]</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Antworten Sie im selben E-Mail-Verlauf, damit das Angebot nur einen Klick entfernt ist. An Tag 2 keine neuen Preise und keinen Rabatt anbieten.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Tag 2, Nachfrage: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Angebotsdatum + 2 Tage, 10 Uhr</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gesendet am [Datum], keine Antwort. Aufgabe für Tag 5 anlegen.</w:t>
            </w:r>
          </w:p>
        </w:tc>
      </w:tr>
    </w:tbl>
    <w:p/>
    <w:p>
      <w:pPr>
        <w:spacing w:after="60"/>
      </w:pPr>
      <w:r>
        <w:rPr>
          <w:rFonts w:ascii="Calibri" w:hAnsi="Calibri" w:cs="Calibri" w:eastAsia="Calibri"/>
          <w:b/>
          <w:color w:val="6B3CF0"/>
          <w:sz w:val="21"/>
        </w:rPr>
        <w:t xml:space="preserve">Sequenz stoppen bei: </w:t>
      </w:r>
      <w:r>
        <w:rPr>
          <w:rFonts w:ascii="Calibri" w:hAnsi="Calibri" w:cs="Calibri" w:eastAsia="Calibri"/>
          <w:b w:val="0"/>
          <w:color w:val="5D5A70"/>
          <w:sz w:val="21"/>
        </w:rPr>
        <w:t>Antwort, Gesprächstermin, Absage</w:t>
      </w:r>
    </w:p>
    <w:p>
      <w:pPr>
        <w:spacing w:after="160"/>
      </w:pPr>
    </w:p>
    <w:p>
      <w:pPr>
        <w:spacing w:after="60"/>
      </w:pPr>
      <w:r>
        <w:rPr>
          <w:rFonts w:ascii="Calibri" w:hAnsi="Calibri" w:cs="Calibri" w:eastAsia="Calibri"/>
          <w:b/>
          <w:color w:val="15131F"/>
          <w:sz w:val="28"/>
        </w:rPr>
        <w:t>3. Tag 5: etwas Nützliches senden, keine Erinnerung</w:t>
      </w:r>
    </w:p>
    <w:p>
      <w:pPr>
        <w:spacing w:after="80"/>
      </w:pPr>
      <w:r>
        <w:rPr>
          <w:rFonts w:ascii="Calibri" w:hAnsi="Calibri" w:cs="Calibri" w:eastAsia="Calibri"/>
          <w:b w:val="0"/>
          <w:color w:val="5D5A70"/>
          <w:sz w:val="20"/>
        </w:rPr>
        <w:t>Senden am: Tag 5 · Länge: Unter 100 Wörtern · Ziel: Dem Kunden einen Grund zum Antworten geben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Auch nach der E-Mail von Tag 2 keine Antwort.</w:t>
      </w:r>
    </w:p>
    <w:p>
      <w:pPr>
        <w:spacing w:after="40"/>
        <w:ind w:left="283"/>
      </w:pPr>
      <w:r>
        <w:rPr>
          <w:rFonts w:ascii="Calibri" w:hAnsi="Calibri" w:cs="Calibri" w:eastAsia="Calibri"/>
          <w:b w:val="0"/>
          <w:color w:val="15131F"/>
          <w:sz w:val="21"/>
        </w:rPr>
        <w:t>• Sie haben etwas, das bei der Entscheidung hilft, nicht nur eine Erinnerung.</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Wie [ähnlicher Kunde] [Problem] gelöst hat</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Noch etwas für Ihre Entscheidung zu [Projekt]</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während Sie das Angebot prüfen, hilft Ihnen vielleicht das hier: [etwas Nützliches, etwa ein kurzes Fallbeispiel, eine Checkliste oder ein Musterzeitplan]. [Ein Satz dazu, warum es für das Projekt wichtig ist.]</w:t>
        <w:br/>
        <w:br/>
        <w:t>Wenn ein Teil des Angebots nicht passt, sagen Sie mir, welcher, dann passe ich ihn an.</w:t>
        <w:br/>
        <w:br/>
        <w:t>Wäre ein kurzes Gespräch am [Tag] um [Uhrzeit] hilfreich?</w:t>
        <w:br/>
        <w:br/>
        <w:t>Viele Grüße</w:t>
        <w:br/>
        <w:t>[Ihr Name]</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Gut geeignet: ein einseitiges Fallbeispiel eines ähnlichen Kunden, eine Checkliste, ein Musterzeitplan oder Fotos abgeschlossener Arbeiten. Niemals ein Rabatt.</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Tag 5, Mehrwert-E-Mail: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Angebotsdatum + 5 Tage, 10 Uhr</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gesendet am [Datum] mit [Inhalt], keine Antwort. Aufgabe für Tag 9 anlegen.</w:t>
            </w:r>
          </w:p>
        </w:tc>
      </w:tr>
    </w:tbl>
    <w:p/>
    <w:p>
      <w:pPr>
        <w:spacing w:after="60"/>
      </w:pPr>
      <w:r>
        <w:rPr>
          <w:rFonts w:ascii="Calibri" w:hAnsi="Calibri" w:cs="Calibri" w:eastAsia="Calibri"/>
          <w:b/>
          <w:color w:val="6B3CF0"/>
          <w:sz w:val="21"/>
        </w:rPr>
        <w:t xml:space="preserve">Sequenz stoppen bei: </w:t>
      </w:r>
      <w:r>
        <w:rPr>
          <w:rFonts w:ascii="Calibri" w:hAnsi="Calibri" w:cs="Calibri" w:eastAsia="Calibri"/>
          <w:b w:val="0"/>
          <w:color w:val="5D5A70"/>
          <w:sz w:val="21"/>
        </w:rPr>
        <w:t>Antwort, Gesprächstermin, Absage</w:t>
      </w:r>
    </w:p>
    <w:p>
      <w:pPr>
        <w:spacing w:after="160"/>
      </w:pPr>
    </w:p>
    <w:p>
      <w:pPr>
        <w:spacing w:after="60"/>
      </w:pPr>
      <w:r>
        <w:rPr>
          <w:rFonts w:ascii="Calibri" w:hAnsi="Calibri" w:cs="Calibri" w:eastAsia="Calibri"/>
          <w:b/>
          <w:color w:val="15131F"/>
          <w:sz w:val="28"/>
        </w:rPr>
        <w:t>4. Tag 9: die Follow-up-E-Mail, wenn keine Antwort kommt</w:t>
      </w:r>
    </w:p>
    <w:p>
      <w:pPr>
        <w:spacing w:after="80"/>
      </w:pPr>
      <w:r>
        <w:rPr>
          <w:rFonts w:ascii="Calibri" w:hAnsi="Calibri" w:cs="Calibri" w:eastAsia="Calibri"/>
          <w:b w:val="0"/>
          <w:color w:val="5D5A70"/>
          <w:sz w:val="20"/>
        </w:rPr>
        <w:t>Senden am: Tag 9 · Länge: Unter 100 Wörtern · Ziel: Irgendeine Antwort bekommen, auch ein Nein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Keine Antwort auf das Angebot und zwei Follow-ups.</w:t>
      </w:r>
    </w:p>
    <w:p>
      <w:pPr>
        <w:spacing w:after="40"/>
        <w:ind w:left="283"/>
      </w:pPr>
      <w:r>
        <w:rPr>
          <w:rFonts w:ascii="Calibri" w:hAnsi="Calibri" w:cs="Calibri" w:eastAsia="Calibri"/>
          <w:b w:val="0"/>
          <w:color w:val="15131F"/>
          <w:sz w:val="21"/>
        </w:rPr>
        <w:t>• Der Deal ist in Ihrem CRM noch offen.</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Soll ich [Projekt] offen halten?</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Kurze Frage zu Ihrem Angebot</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zum Angebot für [Projekt] habe ich noch nichts von Ihnen gehört, deshalb frage ich kurz nach dem Stand. Was trifft am ehesten zu?</w:t>
        <w:br/>
        <w:br/>
        <w:t>1. Weiterhin interessiert, nur gerade viel los. Ich melde mich am [Datum] wieder.</w:t>
        <w:br/>
        <w:t>2. Wir brauchen Änderungen. Sagen Sie mir, welche, dann passe ich das Angebot an.</w:t>
        <w:br/>
        <w:t>3. Gerade nicht. Sagen Sie mir, wann ich mich wieder melden darf.</w:t>
        <w:br/>
        <w:t>4. Wir haben uns dagegen entschieden.</w:t>
        <w:br/>
        <w:br/>
        <w:t>Eine Antwort nur mit der Zahl genügt.</w:t>
        <w:br/>
        <w:br/>
        <w:t>Viele Grüße</w:t>
        <w:br/>
        <w:t>[Ihr Name]</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Nummerierte Optionen lassen sich leicht vom Handy aus beantworten. Option 4 steht bewusst da: Ein klares Nein erlaubt Ihnen, den Deal zu schließen.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Tag 9, keine Antwort: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Angebotsdatum + 9 Tage, 10 Uhr</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gesendet am [Datum], keine Antwort. Aufgabe für Tag 14 anlegen.</w:t>
            </w:r>
          </w:p>
        </w:tc>
      </w:tr>
    </w:tbl>
    <w:p/>
    <w:p>
      <w:pPr>
        <w:spacing w:after="60"/>
      </w:pPr>
      <w:r>
        <w:rPr>
          <w:rFonts w:ascii="Calibri" w:hAnsi="Calibri" w:cs="Calibri" w:eastAsia="Calibri"/>
          <w:b/>
          <w:color w:val="6B3CF0"/>
          <w:sz w:val="21"/>
        </w:rPr>
        <w:t xml:space="preserve">Sequenz stoppen bei: </w:t>
      </w:r>
      <w:r>
        <w:rPr>
          <w:rFonts w:ascii="Calibri" w:hAnsi="Calibri" w:cs="Calibri" w:eastAsia="Calibri"/>
          <w:b w:val="0"/>
          <w:color w:val="5D5A70"/>
          <w:sz w:val="21"/>
        </w:rPr>
        <w:t>Antwort, Gesprächstermin, Absage</w:t>
      </w:r>
    </w:p>
    <w:p>
      <w:pPr>
        <w:spacing w:after="160"/>
      </w:pPr>
    </w:p>
    <w:p>
      <w:pPr>
        <w:spacing w:after="60"/>
      </w:pPr>
      <w:r>
        <w:rPr>
          <w:rFonts w:ascii="Calibri" w:hAnsi="Calibri" w:cs="Calibri" w:eastAsia="Calibri"/>
          <w:b/>
          <w:color w:val="15131F"/>
          <w:sz w:val="28"/>
        </w:rPr>
        <w:t>5. Tag 14: den Vorgang höflich schließen</w:t>
      </w:r>
    </w:p>
    <w:p>
      <w:pPr>
        <w:spacing w:after="80"/>
      </w:pPr>
      <w:r>
        <w:rPr>
          <w:rFonts w:ascii="Calibri" w:hAnsi="Calibri" w:cs="Calibri" w:eastAsia="Calibri"/>
          <w:b w:val="0"/>
          <w:color w:val="5D5A70"/>
          <w:sz w:val="20"/>
        </w:rPr>
        <w:t>Senden am: Tag 14 · Länge: Unter 80 Wörtern · Ziel: Höflich schließen und die Tür offen lassen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Keine Antwort auf das Angebot und drei Follow-ups.</w:t>
      </w:r>
    </w:p>
    <w:p>
      <w:pPr>
        <w:spacing w:after="40"/>
        <w:ind w:left="283"/>
      </w:pPr>
      <w:r>
        <w:rPr>
          <w:rFonts w:ascii="Calibri" w:hAnsi="Calibri" w:cs="Calibri" w:eastAsia="Calibri"/>
          <w:b w:val="0"/>
          <w:color w:val="15131F"/>
          <w:sz w:val="21"/>
        </w:rPr>
        <w:t>• Auch sonst hat niemand im Unternehmen geantwortet.</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[Projekt]: Ich schließe den Vorgang vorerst</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Soll ich den Vorgang vorerst schließen?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da ich nichts von Ihnen gehört habe, gehe ich davon aus, dass der Zeitpunkt gerade nicht passt, und schließe das Angebot für [Projekt] auf meiner Seite vorerst.</w:t>
        <w:br/>
        <w:br/>
        <w:t>Wenn sich etwas ändert, antworten Sie einfach auf diese E-Mail. Das Angebot gilt bis [Gültigkeitsdatum], danach schicke ich Ihnen gern ein aktualisiertes.</w:t>
        <w:br/>
        <w:br/>
        <w:t>Vielen Dank, dass Sie [Ihre Firma] in Betracht gezogen haben.</w:t>
        <w:br/>
        <w:br/>
        <w:t>Viele Grüße</w:t>
        <w:br/>
        <w:t>[Ihr Name]</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Freundlich und endgültig: keine Vorwürfe, keine künstliche Frist, kein Rabatt in letzter Minute. Passt der Kunde gut zu Ihnen, legen Sie eine Aufgabe an, um sich nach 3 bis 6 Monaten wieder zu melden.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Tag 14, Vorgang schließen: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Angebotsdatum + 14 Tage, 10 Uhr</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gesendet am [Datum]. Aufgabe 3 Werktage später anlegen: keine Antwort heißt Verloren, Grund: keine Antwort.</w:t>
            </w:r>
          </w:p>
        </w:tc>
      </w:tr>
    </w:tbl>
    <w:p/>
    <w:p>
      <w:pPr>
        <w:spacing w:after="60"/>
      </w:pPr>
      <w:r>
        <w:rPr>
          <w:rFonts w:ascii="Calibri" w:hAnsi="Calibri" w:cs="Calibri" w:eastAsia="Calibri"/>
          <w:b/>
          <w:color w:val="6B3CF0"/>
          <w:sz w:val="21"/>
        </w:rPr>
        <w:t xml:space="preserve">Sequenz stoppen bei: </w:t>
      </w:r>
      <w:r>
        <w:rPr>
          <w:rFonts w:ascii="Calibri" w:hAnsi="Calibri" w:cs="Calibri" w:eastAsia="Calibri"/>
          <w:b w:val="0"/>
          <w:color w:val="5D5A70"/>
          <w:sz w:val="21"/>
        </w:rPr>
        <w:t>Antwort, Gesprächstermin, Absage</w:t>
      </w:r>
    </w:p>
    <w:p>
      <w:pPr>
        <w:spacing w:after="160"/>
      </w:pPr>
    </w:p>
    <w:p>
      <w:pPr>
        <w:spacing w:after="60"/>
      </w:pPr>
      <w:r>
        <w:rPr>
          <w:rFonts w:ascii="Calibri" w:hAnsi="Calibri" w:cs="Calibri" w:eastAsia="Calibri"/>
          <w:b/>
          <w:color w:val="15131F"/>
          <w:sz w:val="28"/>
        </w:rPr>
        <w:t>6. Einwände: Antworten zu Preis, Zeitpunkt, Wettbewerb und weiteren Entscheidern</w:t>
      </w:r>
    </w:p>
    <w:p>
      <w:pPr>
        <w:spacing w:after="80"/>
      </w:pPr>
      <w:r>
        <w:rPr>
          <w:rFonts w:ascii="Calibri" w:hAnsi="Calibri" w:cs="Calibri" w:eastAsia="Calibri"/>
          <w:b w:val="0"/>
          <w:color w:val="5D5A70"/>
          <w:sz w:val="20"/>
        </w:rPr>
        <w:t>Antwort innerhalb: 1 Tag · Länge: Unter 80 Wörtern · Regel: Den Umfang ändern, nicht den Preis</w:t>
      </w:r>
    </w:p>
    <w:p>
      <w:pPr>
        <w:spacing w:after="80"/>
      </w:pPr>
      <w:r>
        <w:rPr>
          <w:rFonts w:ascii="Calibri" w:hAnsi="Calibri" w:cs="Calibri" w:eastAsia="Calibri"/>
          <w:b w:val="0"/>
          <w:color w:val="15131F"/>
          <w:sz w:val="21"/>
        </w:rPr>
        <w:t>Jede Antwort stoppt die geplanten E-Mails. Antworten Sie innerhalb eines Werktags und enden Sie mit einem nächsten Schritt und einem Datum.</w:t>
      </w:r>
    </w:p>
    <w:p>
      <w:pPr>
        <w:spacing w:after="40"/>
      </w:pPr>
      <w:r>
        <w:rPr>
          <w:rFonts w:ascii="Calibri" w:hAnsi="Calibri" w:cs="Calibri" w:eastAsia="Calibri"/>
          <w:b/>
          <w:color w:val="15131F"/>
          <w:sz w:val="22"/>
        </w:rPr>
        <w:t>6.1 Der Preis ist zu hoch</w:t>
      </w:r>
    </w:p>
    <w:p>
      <w:pPr>
        <w:spacing w:after="60"/>
      </w:pPr>
      <w:r>
        <w:rPr>
          <w:rFonts w:ascii="Calibri" w:hAnsi="Calibri" w:cs="Calibri" w:eastAsia="Calibri"/>
          <w:b/>
          <w:color w:val="6B3CF0"/>
          <w:sz w:val="21"/>
        </w:rPr>
        <w:t xml:space="preserve">Kunde sagt: </w:t>
      </w:r>
      <w:r>
        <w:rPr>
          <w:rFonts w:ascii="Calibri" w:hAnsi="Calibri" w:cs="Calibri" w:eastAsia="Calibri"/>
          <w:b w:val="0"/>
          <w:color w:val="5D5A70"/>
          <w:sz w:val="21"/>
        </w:rPr>
        <w:t>Das liegt über unserem Budget.</w:t>
      </w:r>
    </w:p>
    <w:p>
      <w:pPr>
        <w:spacing w:after="60"/>
      </w:pPr>
      <w:r>
        <w:rPr>
          <w:rFonts w:ascii="Calibri" w:hAnsi="Calibri" w:cs="Calibri" w:eastAsia="Calibri"/>
          <w:b/>
          <w:color w:val="6B3CF0"/>
          <w:sz w:val="21"/>
        </w:rPr>
        <w:t xml:space="preserve">So reagieren: </w:t>
      </w:r>
      <w:r>
        <w:rPr>
          <w:rFonts w:ascii="Calibri" w:hAnsi="Calibri" w:cs="Calibri" w:eastAsia="Calibri"/>
          <w:b w:val="0"/>
          <w:color w:val="5D5A70"/>
          <w:sz w:val="21"/>
        </w:rPr>
        <w:t>Fragen, womit verglichen wird. Den Umfang ändern, nicht den Preis.</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Danke für die offene Rückmeldung. Darf ich fragen, womit Sie vergleichen, mit einem anderen Angebot oder einem Budget? Wenn das Budget bei [Betrag] liegt, kann ich Ihnen [kleineren Umfang] für [niedrigeren Preis] anbieten. Soll ich Ihnen beide Varianten nebeneinander schicken?</w:t>
      </w:r>
    </w:p>
    <w:p>
      <w:pPr>
        <w:spacing w:after="40"/>
      </w:pPr>
    </w:p>
    <w:p>
      <w:pPr>
        <w:spacing w:after="40"/>
      </w:pPr>
      <w:r>
        <w:rPr>
          <w:rFonts w:ascii="Calibri" w:hAnsi="Calibri" w:cs="Calibri" w:eastAsia="Calibri"/>
          <w:b/>
          <w:color w:val="15131F"/>
          <w:sz w:val="22"/>
        </w:rPr>
        <w:t>6.2 Nicht jetzt, vielleicht später</w:t>
      </w:r>
    </w:p>
    <w:p>
      <w:pPr>
        <w:spacing w:after="60"/>
      </w:pPr>
      <w:r>
        <w:rPr>
          <w:rFonts w:ascii="Calibri" w:hAnsi="Calibri" w:cs="Calibri" w:eastAsia="Calibri"/>
          <w:b/>
          <w:color w:val="6B3CF0"/>
          <w:sz w:val="21"/>
        </w:rPr>
        <w:t xml:space="preserve">Kunde sagt: </w:t>
      </w:r>
      <w:r>
        <w:rPr>
          <w:rFonts w:ascii="Calibri" w:hAnsi="Calibri" w:cs="Calibri" w:eastAsia="Calibri"/>
          <w:b w:val="0"/>
          <w:color w:val="5D5A70"/>
          <w:sz w:val="21"/>
        </w:rPr>
        <w:t>Der Zeitpunkt passt gerade nicht. Vielleicht nächstes Quartal.</w:t>
      </w:r>
    </w:p>
    <w:p>
      <w:pPr>
        <w:spacing w:after="60"/>
      </w:pPr>
      <w:r>
        <w:rPr>
          <w:rFonts w:ascii="Calibri" w:hAnsi="Calibri" w:cs="Calibri" w:eastAsia="Calibri"/>
          <w:b/>
          <w:color w:val="6B3CF0"/>
          <w:sz w:val="21"/>
        </w:rPr>
        <w:t xml:space="preserve">So reagieren: </w:t>
      </w:r>
      <w:r>
        <w:rPr>
          <w:rFonts w:ascii="Calibri" w:hAnsi="Calibri" w:cs="Calibri" w:eastAsia="Calibri"/>
          <w:b w:val="0"/>
          <w:color w:val="5D5A70"/>
          <w:sz w:val="21"/>
        </w:rPr>
        <w:t>Fragen, was vorher passieren muss. Eine Aufgabe für das genannte Datum anlegen.</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Das verstehe ich. Was muss passieren, bevor Sie so weit sind, und wann darf ich mich wieder melden? Ich trage mir den [Datum] ein, falls Ihnen kein anderer Tag besser passt.</w:t>
      </w:r>
    </w:p>
    <w:p>
      <w:pPr>
        <w:spacing w:after="40"/>
      </w:pPr>
    </w:p>
    <w:p>
      <w:pPr>
        <w:spacing w:after="40"/>
      </w:pPr>
      <w:r>
        <w:rPr>
          <w:rFonts w:ascii="Calibri" w:hAnsi="Calibri" w:cs="Calibri" w:eastAsia="Calibri"/>
          <w:b/>
          <w:color w:val="15131F"/>
          <w:sz w:val="22"/>
        </w:rPr>
        <w:t>6.3 Wir sprechen mit einem anderen Anbieter</w:t>
      </w:r>
    </w:p>
    <w:p>
      <w:pPr>
        <w:spacing w:after="60"/>
      </w:pPr>
      <w:r>
        <w:rPr>
          <w:rFonts w:ascii="Calibri" w:hAnsi="Calibri" w:cs="Calibri" w:eastAsia="Calibri"/>
          <w:b/>
          <w:color w:val="6B3CF0"/>
          <w:sz w:val="21"/>
        </w:rPr>
        <w:t xml:space="preserve">Kunde sagt: </w:t>
      </w:r>
      <w:r>
        <w:rPr>
          <w:rFonts w:ascii="Calibri" w:hAnsi="Calibri" w:cs="Calibri" w:eastAsia="Calibri"/>
          <w:b w:val="0"/>
          <w:color w:val="5D5A70"/>
          <w:sz w:val="21"/>
        </w:rPr>
        <w:t>Wir haben von [Wettbewerber] ein günstigeres Angebot bekommen.</w:t>
      </w:r>
    </w:p>
    <w:p>
      <w:pPr>
        <w:spacing w:after="60"/>
      </w:pPr>
      <w:r>
        <w:rPr>
          <w:rFonts w:ascii="Calibri" w:hAnsi="Calibri" w:cs="Calibri" w:eastAsia="Calibri"/>
          <w:b/>
          <w:color w:val="6B3CF0"/>
          <w:sz w:val="21"/>
        </w:rPr>
        <w:t xml:space="preserve">So reagieren: </w:t>
      </w:r>
      <w:r>
        <w:rPr>
          <w:rFonts w:ascii="Calibri" w:hAnsi="Calibri" w:cs="Calibri" w:eastAsia="Calibri"/>
          <w:b w:val="0"/>
          <w:color w:val="5D5A70"/>
          <w:sz w:val="21"/>
        </w:rPr>
        <w:t>Den Wettbewerber nie schlechtmachen. Einen Vergleich auf gleicher Basis anbieten.</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Danke, dass Sie so offen sind. Angebote unterscheiden sich oft darin, was enthalten ist, deshalb lohnt sich ein Vergleich auf gleicher Basis. In unserem sind [wichtigste Leistungen] enthalten. Wenn Sie mir sagen, was das andere Angebot umfasst, gehe ich am [Tag] gern beide mit Ihnen durch.</w:t>
      </w:r>
    </w:p>
    <w:p>
      <w:pPr>
        <w:spacing w:after="40"/>
      </w:pPr>
    </w:p>
    <w:p>
      <w:pPr>
        <w:spacing w:after="40"/>
      </w:pPr>
      <w:r>
        <w:rPr>
          <w:rFonts w:ascii="Calibri" w:hAnsi="Calibri" w:cs="Calibri" w:eastAsia="Calibri"/>
          <w:b/>
          <w:color w:val="15131F"/>
          <w:sz w:val="22"/>
        </w:rPr>
        <w:t>6.4 Ich muss das noch abstimmen</w:t>
      </w:r>
    </w:p>
    <w:p>
      <w:pPr>
        <w:spacing w:after="60"/>
      </w:pPr>
      <w:r>
        <w:rPr>
          <w:rFonts w:ascii="Calibri" w:hAnsi="Calibri" w:cs="Calibri" w:eastAsia="Calibri"/>
          <w:b/>
          <w:color w:val="6B3CF0"/>
          <w:sz w:val="21"/>
        </w:rPr>
        <w:t xml:space="preserve">Kunde sagt: </w:t>
      </w:r>
      <w:r>
        <w:rPr>
          <w:rFonts w:ascii="Calibri" w:hAnsi="Calibri" w:cs="Calibri" w:eastAsia="Calibri"/>
          <w:b w:val="0"/>
          <w:color w:val="5D5A70"/>
          <w:sz w:val="21"/>
        </w:rPr>
        <w:t>Das muss ich mit [Entscheider] besprechen.</w:t>
      </w:r>
    </w:p>
    <w:p>
      <w:pPr>
        <w:spacing w:after="60"/>
      </w:pPr>
      <w:r>
        <w:rPr>
          <w:rFonts w:ascii="Calibri" w:hAnsi="Calibri" w:cs="Calibri" w:eastAsia="Calibri"/>
          <w:b/>
          <w:color w:val="6B3CF0"/>
          <w:sz w:val="21"/>
        </w:rPr>
        <w:t xml:space="preserve">So reagieren: </w:t>
      </w:r>
      <w:r>
        <w:rPr>
          <w:rFonts w:ascii="Calibri" w:hAnsi="Calibri" w:cs="Calibri" w:eastAsia="Calibri"/>
          <w:b w:val="0"/>
          <w:color w:val="5D5A70"/>
          <w:sz w:val="21"/>
        </w:rPr>
        <w:t>Eine einseitige Zusammenfassung und ein kurzes Gespräch mit der entscheidenden Person anbieten.</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Natürlich. Hilft Ihnen eine einseitige Zusammenfassung mit Preis, Leistungsumfang und Starttermin? Ich kann auch an einem 15-minütigen Gespräch mit [Entscheider] teilnehmen und Fragen direkt beantworten. Passt Ihnen [Tag] um [Uhrzeit]?</w:t>
      </w:r>
    </w:p>
    <w:p>
      <w:pPr>
        <w:spacing w:after="40"/>
      </w:pP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Erfassen Sie jeden Einwand in den Anmerkungen zum Deal als Preis, Zeitpunkt, Wettbewerb oder Entscheider. Nach 20 Angeboten sehen Sie, was Sie im Angebot selbst ändern sollten.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Einwand beantworten: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am selben oder nächsten Werktag</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der Einwand, was Sie angeboten haben, und der nächste Schritt. Aufgabe für diesen Schritt anlegen.</w:t>
            </w:r>
          </w:p>
        </w:tc>
      </w:tr>
    </w:tbl>
    <w:p/>
    <w:p>
      <w:pPr>
        <w:spacing w:after="60"/>
      </w:pPr>
      <w:r>
        <w:rPr>
          <w:rFonts w:ascii="Calibri" w:hAnsi="Calibri" w:cs="Calibri" w:eastAsia="Calibri"/>
          <w:b/>
          <w:color w:val="6B3CF0"/>
          <w:sz w:val="21"/>
        </w:rPr>
        <w:t xml:space="preserve">Einwand erfassen als: </w:t>
      </w:r>
      <w:r>
        <w:rPr>
          <w:rFonts w:ascii="Calibri" w:hAnsi="Calibri" w:cs="Calibri" w:eastAsia="Calibri"/>
          <w:b w:val="0"/>
          <w:color w:val="5D5A70"/>
          <w:sz w:val="21"/>
        </w:rPr>
        <w:t>Preis, Zeitpunkt, Wettbewerb, Entscheider</w:t>
      </w:r>
    </w:p>
    <w:p>
      <w:pPr>
        <w:spacing w:after="160"/>
      </w:pPr>
    </w:p>
    <w:p>
      <w:pPr>
        <w:spacing w:after="60"/>
      </w:pPr>
      <w:r>
        <w:rPr>
          <w:rFonts w:ascii="Calibri" w:hAnsi="Calibri" w:cs="Calibri" w:eastAsia="Calibri"/>
          <w:b/>
          <w:color w:val="15131F"/>
          <w:sz w:val="28"/>
        </w:rPr>
        <w:t>7. Nach dem Gespräch: die Zusammenfassung per E-Mail, noch am selben Tag</w:t>
      </w:r>
    </w:p>
    <w:p>
      <w:pPr>
        <w:spacing w:after="80"/>
      </w:pPr>
      <w:r>
        <w:rPr>
          <w:rFonts w:ascii="Calibri" w:hAnsi="Calibri" w:cs="Calibri" w:eastAsia="Calibri"/>
          <w:b w:val="0"/>
          <w:color w:val="5D5A70"/>
          <w:sz w:val="20"/>
        </w:rPr>
        <w:t>Senden am: Gesprächstag · Länge: Unter 150 Wörtern · Ziel: Eine schriftliche Grundlage und ein Entscheidungsdatum</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Sie hatten ein Gespräch, eine Demo oder einen Termin vor Ort zum Angebot.</w:t>
      </w:r>
    </w:p>
    <w:p>
      <w:pPr>
        <w:spacing w:after="40"/>
        <w:ind w:left="283"/>
      </w:pPr>
      <w:r>
        <w:rPr>
          <w:rFonts w:ascii="Calibri" w:hAnsi="Calibri" w:cs="Calibri" w:eastAsia="Calibri"/>
          <w:b w:val="0"/>
          <w:color w:val="15131F"/>
          <w:sz w:val="21"/>
        </w:rPr>
        <w:t>• Innerhalb weniger Stunden, solange die Details frisch sind.</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Zusammenfassung und nächste Schritte: [Projekt]</w:t>
      </w:r>
    </w:p>
    <w:p>
      <w:pPr>
        <w:spacing w:after="60"/>
      </w:pPr>
      <w:r>
        <w:rPr>
          <w:rFonts w:ascii="Calibri" w:hAnsi="Calibri" w:cs="Calibri" w:eastAsia="Calibri"/>
          <w:b/>
          <w:color w:val="6B3CF0"/>
          <w:sz w:val="21"/>
        </w:rPr>
        <w:t xml:space="preserve">Oder: </w:t>
      </w:r>
      <w:r>
        <w:rPr>
          <w:rFonts w:ascii="Calibri" w:hAnsi="Calibri" w:cs="Calibri" w:eastAsia="Calibri"/>
          <w:b w:val="0"/>
          <w:color w:val="15131F"/>
          <w:sz w:val="21"/>
        </w:rPr>
        <w:t>Was wir heute zu [Projekt] vereinbart haben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[Name],</w:t>
        <w:br/>
        <w:br/>
        <w:t>vielen Dank für Ihre Zeit heute. Das haben wir vereinbart:</w:t>
        <w:br/>
        <w:br/>
        <w:t>1. [Umfang oder Änderung, zum Beispiel der neue Zeitplan].</w:t>
        <w:br/>
        <w:t>2. Starttermin: [Startdatum].</w:t>
        <w:br/>
        <w:t>3. Preis: [Preis], gültig bis [Datum].</w:t>
        <w:br/>
        <w:br/>
        <w:t>Nächster Schritt: [wer] erledigt bis [Datum] [Aufgabe]. Das aktualisierte Angebot schicke ich Ihnen bis [Datum].</w:t>
        <w:br/>
        <w:br/>
        <w:t>Wenn ich etwas vergessen habe, antworten Sie kurz, dann korrigiere ich es.</w:t>
        <w:br/>
        <w:br/>
        <w:t>Viele Grüße</w:t>
        <w:br/>
        <w:t>[Ihr Name]</w:t>
      </w:r>
    </w:p>
    <w:p>
      <w:pPr>
        <w:spacing w:after="60"/>
      </w:pPr>
      <w:r>
        <w:rPr>
          <w:rFonts w:ascii="Calibri" w:hAnsi="Calibri" w:cs="Calibri" w:eastAsia="Calibri"/>
          <w:b/>
          <w:color w:val="6B3CF0"/>
          <w:sz w:val="21"/>
        </w:rPr>
        <w:t xml:space="preserve">Tipp: </w:t>
      </w:r>
      <w:r>
        <w:rPr>
          <w:rFonts w:ascii="Calibri" w:hAnsi="Calibri" w:cs="Calibri" w:eastAsia="Calibri"/>
          <w:b w:val="0"/>
          <w:color w:val="5D5A70"/>
          <w:sz w:val="21"/>
        </w:rPr>
        <w:t>Schreiben Sie die Zusammenfassung so, dass der Kunde sie an die Person weiterleiten kann, die das Budget freigibt.</w:t>
      </w:r>
    </w:p>
    <w:p>
      <w:pPr>
        <w:spacing w:after="40"/>
      </w:pPr>
      <w:r>
        <w:rPr>
          <w:rFonts w:ascii="Calibri" w:hAnsi="Calibri" w:cs="Calibri" w:eastAsia="Calibri"/>
          <w:b/>
          <w:color w:val="6B3CF0"/>
          <w:sz w:val="21"/>
        </w:rPr>
        <w:t>Wenn der Kunde zusagt</w:t>
      </w:r>
    </w:p>
    <w:p>
      <w:pPr>
        <w:spacing w:after="40"/>
        <w:ind w:left="283"/>
      </w:pPr>
      <w:r>
        <w:rPr>
          <w:rFonts w:ascii="Calibri" w:hAnsi="Calibri" w:cs="Calibri" w:eastAsia="Calibri"/>
          <w:b w:val="0"/>
          <w:color w:val="15131F"/>
          <w:sz w:val="21"/>
        </w:rPr>
        <w:t>• Senden Sie das Angebot oder den Vertrag zur Unterschrift und einen Zahlungslink, wenn Sie eine Anzahlung verlangen.</w:t>
      </w:r>
    </w:p>
    <w:p>
      <w:pPr>
        <w:spacing w:after="40"/>
        <w:ind w:left="283"/>
      </w:pPr>
      <w:r>
        <w:rPr>
          <w:rFonts w:ascii="Calibri" w:hAnsi="Calibri" w:cs="Calibri" w:eastAsia="Calibri"/>
          <w:b w:val="0"/>
          <w:color w:val="15131F"/>
          <w:sz w:val="21"/>
        </w:rPr>
        <w:t>• Setzen Sie den Deal erst nach Unterschrift, Zahlung oder schriftlicher Zusage auf Gewonnen.</w:t>
      </w:r>
    </w:p>
    <w:p>
      <w:pPr>
        <w:spacing w:after="40"/>
      </w:pPr>
      <w:r>
        <w:rPr>
          <w:rFonts w:ascii="Calibri" w:hAnsi="Calibri" w:cs="Calibri" w:eastAsia="Calibri"/>
          <w:b/>
          <w:color w:val="6B3CF0"/>
          <w:sz w:val="21"/>
        </w:rPr>
        <w:t>CRM-Aufgabe, mit dem Deal verknüpft</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Eintrag</w:t>
            </w:r>
          </w:p>
        </w:tc>
      </w:tr>
      <w:tr>
        <w:tc>
          <w:tcPr>
            <w:tcW w:type="dxa" w:w="4986"/>
          </w:tcPr>
          <w:p>
            <w:r/>
            <w:r>
              <w:rPr>
                <w:rFonts w:ascii="Calibri" w:hAnsi="Calibri" w:cs="Calibri" w:eastAsia="Calibri"/>
                <w:b w:val="0"/>
                <w:color w:val="15131F"/>
                <w:sz w:val="19"/>
              </w:rPr>
              <w:t>Aufgabentitel</w:t>
            </w:r>
          </w:p>
        </w:tc>
        <w:tc>
          <w:tcPr>
            <w:tcW w:type="dxa" w:w="4986"/>
          </w:tcPr>
          <w:p>
            <w:r/>
            <w:r>
              <w:rPr>
                <w:rFonts w:ascii="Calibri" w:hAnsi="Calibri" w:cs="Calibri" w:eastAsia="Calibri"/>
                <w:b w:val="0"/>
                <w:color w:val="15131F"/>
                <w:sz w:val="19"/>
              </w:rPr>
              <w:t>Gesprächszusammenfassung senden: [Deal]</w:t>
            </w:r>
          </w:p>
        </w:tc>
      </w:tr>
      <w:tr>
        <w:tc>
          <w:tcPr>
            <w:tcW w:type="dxa" w:w="4986"/>
          </w:tcPr>
          <w:p>
            <w:r/>
            <w:r>
              <w:rPr>
                <w:rFonts w:ascii="Calibri" w:hAnsi="Calibri" w:cs="Calibri" w:eastAsia="Calibri"/>
                <w:b w:val="0"/>
                <w:color w:val="15131F"/>
                <w:sz w:val="19"/>
              </w:rPr>
              <w:t>Zuständig, Frist</w:t>
            </w:r>
          </w:p>
        </w:tc>
        <w:tc>
          <w:tcPr>
            <w:tcW w:type="dxa" w:w="4986"/>
          </w:tcPr>
          <w:p>
            <w:r/>
            <w:r>
              <w:rPr>
                <w:rFonts w:ascii="Calibri" w:hAnsi="Calibri" w:cs="Calibri" w:eastAsia="Calibri"/>
                <w:b w:val="0"/>
                <w:color w:val="15131F"/>
                <w:sz w:val="19"/>
              </w:rPr>
              <w:t>Verantwortliche Person des Deals, am Tag des Gesprächs</w:t>
            </w:r>
          </w:p>
        </w:tc>
      </w:tr>
      <w:tr>
        <w:tc>
          <w:tcPr>
            <w:tcW w:type="dxa" w:w="4986"/>
          </w:tcPr>
          <w:p>
            <w:r/>
            <w:r>
              <w:rPr>
                <w:rFonts w:ascii="Calibri" w:hAnsi="Calibri" w:cs="Calibri" w:eastAsia="Calibri"/>
                <w:b w:val="0"/>
                <w:color w:val="15131F"/>
                <w:sz w:val="19"/>
              </w:rPr>
              <w:t>Nach Erledigung</w:t>
            </w:r>
          </w:p>
        </w:tc>
        <w:tc>
          <w:tcPr>
            <w:tcW w:type="dxa" w:w="4986"/>
          </w:tcPr>
          <w:p>
            <w:r/>
            <w:r>
              <w:rPr>
                <w:rFonts w:ascii="Calibri" w:hAnsi="Calibri" w:cs="Calibri" w:eastAsia="Calibri"/>
                <w:b w:val="0"/>
                <w:color w:val="15131F"/>
                <w:sz w:val="19"/>
              </w:rPr>
              <w:t>Statusübersicht: was vereinbart wurde und wer bis wann entscheidet. Aufgabe „Entscheidung prüfen: [Deal]“ anlegen.</w:t>
            </w:r>
          </w:p>
        </w:tc>
      </w:tr>
    </w:tbl>
    <w:p/>
    <w:p>
      <w:pPr>
        <w:spacing w:after="60"/>
      </w:pPr>
      <w:r>
        <w:rPr>
          <w:rFonts w:ascii="Calibri" w:hAnsi="Calibri" w:cs="Calibri" w:eastAsia="Calibri"/>
          <w:b/>
          <w:color w:val="6B3CF0"/>
          <w:sz w:val="21"/>
        </w:rPr>
        <w:t xml:space="preserve">Als Gewonnen markieren nach: </w:t>
      </w:r>
      <w:r>
        <w:rPr>
          <w:rFonts w:ascii="Calibri" w:hAnsi="Calibri" w:cs="Calibri" w:eastAsia="Calibri"/>
          <w:b w:val="0"/>
          <w:color w:val="5D5A70"/>
          <w:sz w:val="21"/>
        </w:rPr>
        <w:t>Unterschrift, Zahlung, Zusage in Schriftform</w:t>
      </w:r>
    </w:p>
    <w:p>
      <w:pPr>
        <w:spacing w:after="160"/>
      </w:pPr>
    </w:p>
    <w:p>
      <w:pPr>
        <w:spacing w:after="80"/>
      </w:pPr>
      <w:r>
        <w:rPr>
          <w:rFonts w:ascii="Calibri" w:hAnsi="Calibri" w:cs="Calibri" w:eastAsia="Calibri"/>
          <w:b/>
          <w:color w:val="15131F"/>
          <w:sz w:val="28"/>
        </w:rPr>
        <w:t>Beispiel: Ein Angebot, zwei Follow-ups, unterschrieben an Tag 13</w:t>
      </w:r>
    </w:p>
    <w:p>
      <w:pPr>
        <w:spacing w:after="120"/>
      </w:pPr>
      <w:r>
        <w:rPr>
          <w:rFonts w:ascii="Calibri" w:hAnsi="Calibri" w:cs="Calibri" w:eastAsia="Calibri"/>
          <w:b w:val="0"/>
          <w:color w:val="5D5A70"/>
          <w:sz w:val="21"/>
        </w:rPr>
        <w:t>Brightway Office Cleaning, ein fiktives Unternehmen, erstellt ein Angebot für die nächtliche Reinigung zweier Zahnarztpraxen und nutzt diese Sequenz von Follow-up-E-Mails. Die Kundin antwortet auf die E-Mail von Tag 5 mit zwei Einwänden, es folgt ein Gespräch, und 13 Tage nach dem Angebot ist der Vertrag unterschrieben. Die E-Mails von Tag 9 und Tag 14 waren nicht mehr nötig.</w:t>
      </w:r>
    </w:p>
    <w:p>
      <w:pPr>
        <w:spacing w:after="60"/>
      </w:pPr>
      <w:r>
        <w:rPr>
          <w:rFonts w:ascii="Calibri" w:hAnsi="Calibri" w:cs="Calibri" w:eastAsia="Calibri"/>
          <w:b/>
          <w:color w:val="6B3CF0"/>
          <w:sz w:val="21"/>
        </w:rPr>
        <w:t xml:space="preserve">Kundin: </w:t>
      </w:r>
      <w:r>
        <w:rPr>
          <w:rFonts w:ascii="Calibri" w:hAnsi="Calibri" w:cs="Calibri" w:eastAsia="Calibri"/>
          <w:b w:val="0"/>
          <w:color w:val="15131F"/>
          <w:sz w:val="21"/>
        </w:rPr>
        <w:t>Hallo, wir brauchen ein Angebot für die nächtliche Reinigung unserer zwei Zahnarztpraxen, insgesamt rund 6.500 Quadratfuß (ca. 600 m²).</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Danke, Frau Ruiz. Kim aus unserem Team schreibt Ihnen heute per E-Mail, um eine Besichtigung beider Praxen zu vereinbaren.</w:t>
      </w:r>
    </w:p>
    <w:p>
      <w:pPr>
        <w:spacing w:after="60"/>
      </w:pPr>
      <w:r>
        <w:rPr>
          <w:rFonts w:ascii="Calibri" w:hAnsi="Calibri" w:cs="Calibri" w:eastAsia="Calibri"/>
          <w:b/>
          <w:color w:val="6B3CF0"/>
          <w:sz w:val="21"/>
        </w:rPr>
        <w:t xml:space="preserve">Kim (Vertrieb): </w:t>
      </w:r>
      <w:r>
        <w:rPr>
          <w:rFonts w:ascii="Calibri" w:hAnsi="Calibri" w:cs="Calibri" w:eastAsia="Calibri"/>
          <w:b w:val="0"/>
          <w:color w:val="15131F"/>
          <w:sz w:val="21"/>
        </w:rPr>
        <w:t>Tag 0, Di., 22. Sept.: Danke, dass Sie mir beide Praxen gezeigt haben. Im Anhang finden Sie Ihr Angebot: 5 Nächte pro Woche ab dem 2. November, 2.150 $ im Monat, gültig bis 22. Oktober. Passt Ihnen Donnerstag um 10 Uhr oder Freitag um 14 Uhr für ein 15-minütiges Gespräch?</w:t>
      </w:r>
    </w:p>
    <w:p>
      <w:pPr>
        <w:spacing w:after="60"/>
      </w:pPr>
      <w:r>
        <w:rPr>
          <w:rFonts w:ascii="Calibri" w:hAnsi="Calibri" w:cs="Calibri" w:eastAsia="Calibri"/>
          <w:b/>
          <w:color w:val="6B3CF0"/>
          <w:sz w:val="21"/>
        </w:rPr>
        <w:t xml:space="preserve">Kim (Vertrieb): </w:t>
      </w:r>
      <w:r>
        <w:rPr>
          <w:rFonts w:ascii="Calibri" w:hAnsi="Calibri" w:cs="Calibri" w:eastAsia="Calibri"/>
          <w:b w:val="0"/>
          <w:color w:val="15131F"/>
          <w:sz w:val="21"/>
        </w:rPr>
        <w:t>Tag 2, Do., 24. Sept.: Hallo Frau Ruiz, ich wollte sichergehen, dass das Angebot bei Ihnen angekommen ist. Hätten Sie am Freitag um 14 Uhr oder am Montag um 10 Uhr 15 Minuten Zeit?</w:t>
      </w:r>
    </w:p>
    <w:p>
      <w:pPr>
        <w:spacing w:after="60"/>
      </w:pPr>
      <w:r>
        <w:rPr>
          <w:rFonts w:ascii="Calibri" w:hAnsi="Calibri" w:cs="Calibri" w:eastAsia="Calibri"/>
          <w:b/>
          <w:color w:val="6B3CF0"/>
          <w:sz w:val="21"/>
        </w:rPr>
        <w:t xml:space="preserve">Kim (Vertrieb): </w:t>
      </w:r>
      <w:r>
        <w:rPr>
          <w:rFonts w:ascii="Calibri" w:hAnsi="Calibri" w:cs="Calibri" w:eastAsia="Calibri"/>
          <w:b w:val="0"/>
          <w:color w:val="15131F"/>
          <w:sz w:val="21"/>
        </w:rPr>
        <w:t>Tag 5, Mo., 28. Sept. (Sonntag auf Montag verschoben): Hier ist die einseitige Checkliste, die wir für Zahnarztpraxen verwenden. Wenn ein Teil des Angebots nicht passt, sagen Sie mir, welcher.</w:t>
      </w:r>
    </w:p>
    <w:p>
      <w:pPr>
        <w:spacing w:after="60"/>
      </w:pPr>
      <w:r>
        <w:rPr>
          <w:rFonts w:ascii="Calibri" w:hAnsi="Calibri" w:cs="Calibri" w:eastAsia="Calibri"/>
          <w:b/>
          <w:color w:val="6B3CF0"/>
          <w:sz w:val="21"/>
        </w:rPr>
        <w:t xml:space="preserve">Kundin: </w:t>
      </w:r>
      <w:r>
        <w:rPr>
          <w:rFonts w:ascii="Calibri" w:hAnsi="Calibri" w:cs="Calibri" w:eastAsia="Calibri"/>
          <w:b w:val="0"/>
          <w:color w:val="15131F"/>
          <w:sz w:val="21"/>
        </w:rPr>
        <w:t>Danke, das hilft. Es liegt über unserem Budget, und alles über 2.000 $ im Monat muss Dr. Patel freigeben.</w:t>
      </w:r>
    </w:p>
    <w:p>
      <w:pPr>
        <w:spacing w:after="60"/>
      </w:pPr>
      <w:r>
        <w:rPr>
          <w:rFonts w:ascii="Calibri" w:hAnsi="Calibri" w:cs="Calibri" w:eastAsia="Calibri"/>
          <w:b/>
          <w:color w:val="6B3CF0"/>
          <w:sz w:val="21"/>
        </w:rPr>
        <w:t xml:space="preserve">Kim (Vertrieb): </w:t>
      </w:r>
      <w:r>
        <w:rPr>
          <w:rFonts w:ascii="Calibri" w:hAnsi="Calibri" w:cs="Calibri" w:eastAsia="Calibri"/>
          <w:b w:val="0"/>
          <w:color w:val="15131F"/>
          <w:sz w:val="21"/>
        </w:rPr>
        <w:t>Verstehe. Eine Möglichkeit: 5 Nächte in der Hauptpraxis und 3 in der kleineren, für 1.890 $ im Monat. Könnten wir am Mittwoch um 12:30 Uhr 20 Minuten mit Dr. Patel sprechen?</w:t>
      </w:r>
    </w:p>
    <w:p>
      <w:pPr>
        <w:spacing w:after="60"/>
      </w:pPr>
      <w:r>
        <w:rPr>
          <w:rFonts w:ascii="Calibri" w:hAnsi="Calibri" w:cs="Calibri" w:eastAsia="Calibri"/>
          <w:b/>
          <w:color w:val="6B3CF0"/>
          <w:sz w:val="21"/>
        </w:rPr>
        <w:t xml:space="preserve">Kundin: </w:t>
      </w:r>
      <w:r>
        <w:rPr>
          <w:rFonts w:ascii="Calibri" w:hAnsi="Calibri" w:cs="Calibri" w:eastAsia="Calibri"/>
          <w:b w:val="0"/>
          <w:color w:val="15131F"/>
          <w:sz w:val="21"/>
        </w:rPr>
        <w:t>Mittwoch um 12:30 Uhr passt uns beiden.</w:t>
      </w:r>
    </w:p>
    <w:p>
      <w:pPr>
        <w:spacing w:after="60"/>
      </w:pPr>
      <w:r>
        <w:rPr>
          <w:rFonts w:ascii="Calibri" w:hAnsi="Calibri" w:cs="Calibri" w:eastAsia="Calibri"/>
          <w:b/>
          <w:color w:val="6B3CF0"/>
          <w:sz w:val="21"/>
        </w:rPr>
        <w:t xml:space="preserve">Kim (Vertrieb): </w:t>
      </w:r>
      <w:r>
        <w:rPr>
          <w:rFonts w:ascii="Calibri" w:hAnsi="Calibri" w:cs="Calibri" w:eastAsia="Calibri"/>
          <w:b w:val="0"/>
          <w:color w:val="15131F"/>
          <w:sz w:val="21"/>
        </w:rPr>
        <w:t>Zusammenfassung, Mi., 30. Sept.: Wie vereinbart 5 Nächte in der Hauptpraxis und 3 in der zweiten, 1.890 $ im Monat ab dem 2. November. Das aktualisierte Angebot liegt zur E-Signatur bei. Dr. Patel entscheidet bis Freitag, 9. Oktober.</w:t>
      </w:r>
    </w:p>
    <w:p>
      <w:pPr>
        <w:spacing w:after="60"/>
      </w:pPr>
      <w:r>
        <w:rPr>
          <w:rFonts w:ascii="Calibri" w:hAnsi="Calibri" w:cs="Calibri" w:eastAsia="Calibri"/>
          <w:b/>
          <w:color w:val="6B3CF0"/>
          <w:sz w:val="21"/>
        </w:rPr>
        <w:t xml:space="preserve">Kundin: </w:t>
      </w:r>
      <w:r>
        <w:rPr>
          <w:rFonts w:ascii="Calibri" w:hAnsi="Calibri" w:cs="Calibri" w:eastAsia="Calibri"/>
          <w:b w:val="0"/>
          <w:color w:val="15131F"/>
          <w:sz w:val="21"/>
        </w:rPr>
        <w:t>Mo., 5. Okt.: Unterschrieben. Bis zum 2. November.</w:t>
      </w:r>
    </w:p>
    <w:p>
      <w:pPr>
        <w:spacing w:after="80"/>
      </w:pPr>
    </w:p>
    <w:p>
      <w:pPr>
        <w:spacing w:after="80"/>
      </w:pPr>
      <w:r>
        <w:rPr>
          <w:rFonts w:ascii="Calibri" w:hAnsi="Calibri" w:cs="Calibri" w:eastAsia="Calibri"/>
          <w:b/>
          <w:color w:val="15131F"/>
          <w:sz w:val="24"/>
        </w:rPr>
        <w:t>Deal im CRM am 5. Oktober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Deal</w:t>
            </w:r>
          </w:p>
        </w:tc>
        <w:tc>
          <w:tcPr>
            <w:tcW w:type="dxa" w:w="4986"/>
          </w:tcPr>
          <w:p>
            <w:r/>
            <w:r>
              <w:rPr>
                <w:rFonts w:ascii="Calibri" w:hAnsi="Calibri" w:cs="Calibri" w:eastAsia="Calibri"/>
                <w:b w:val="0"/>
                <w:color w:val="15131F"/>
                <w:sz w:val="19"/>
              </w:rPr>
              <w:t>Nächtliche Reinigung · Harbor Dental</w:t>
            </w:r>
          </w:p>
        </w:tc>
      </w:tr>
      <w:tr>
        <w:tc>
          <w:tcPr>
            <w:tcW w:type="dxa" w:w="4986"/>
          </w:tcPr>
          <w:p>
            <w:r/>
            <w:r>
              <w:rPr>
                <w:rFonts w:ascii="Calibri" w:hAnsi="Calibri" w:cs="Calibri" w:eastAsia="Calibri"/>
                <w:b/>
                <w:color w:val="15131F"/>
                <w:sz w:val="19"/>
              </w:rPr>
              <w:t>Primärkontakt</w:t>
            </w:r>
          </w:p>
        </w:tc>
        <w:tc>
          <w:tcPr>
            <w:tcW w:type="dxa" w:w="4986"/>
          </w:tcPr>
          <w:p>
            <w:r/>
            <w:r>
              <w:rPr>
                <w:rFonts w:ascii="Calibri" w:hAnsi="Calibri" w:cs="Calibri" w:eastAsia="Calibri"/>
                <w:b w:val="0"/>
                <w:color w:val="15131F"/>
                <w:sz w:val="19"/>
              </w:rPr>
              <w:t>Elena Ruiz, Praxismanagerin</w:t>
            </w:r>
          </w:p>
        </w:tc>
      </w:tr>
      <w:tr>
        <w:tc>
          <w:tcPr>
            <w:tcW w:type="dxa" w:w="4986"/>
          </w:tcPr>
          <w:p>
            <w:r/>
            <w:r>
              <w:rPr>
                <w:rFonts w:ascii="Calibri" w:hAnsi="Calibri" w:cs="Calibri" w:eastAsia="Calibri"/>
                <w:b/>
                <w:color w:val="15131F"/>
                <w:sz w:val="19"/>
              </w:rPr>
              <w:t>Zugewiesen an</w:t>
            </w:r>
          </w:p>
        </w:tc>
        <w:tc>
          <w:tcPr>
            <w:tcW w:type="dxa" w:w="4986"/>
          </w:tcPr>
          <w:p>
            <w:r/>
            <w:r>
              <w:rPr>
                <w:rFonts w:ascii="Calibri" w:hAnsi="Calibri" w:cs="Calibri" w:eastAsia="Calibri"/>
                <w:b w:val="0"/>
                <w:color w:val="15131F"/>
                <w:sz w:val="19"/>
              </w:rPr>
              <w:t>Kim</w:t>
            </w:r>
          </w:p>
        </w:tc>
      </w:tr>
      <w:tr>
        <w:tc>
          <w:tcPr>
            <w:tcW w:type="dxa" w:w="4986"/>
          </w:tcPr>
          <w:p>
            <w:r/>
            <w:r>
              <w:rPr>
                <w:rFonts w:ascii="Calibri" w:hAnsi="Calibri" w:cs="Calibri" w:eastAsia="Calibri"/>
                <w:b/>
                <w:color w:val="15131F"/>
                <w:sz w:val="19"/>
              </w:rPr>
              <w:t>Angebot gesendet</w:t>
            </w:r>
          </w:p>
        </w:tc>
        <w:tc>
          <w:tcPr>
            <w:tcW w:type="dxa" w:w="4986"/>
          </w:tcPr>
          <w:p>
            <w:r/>
            <w:r>
              <w:rPr>
                <w:rFonts w:ascii="Calibri" w:hAnsi="Calibri" w:cs="Calibri" w:eastAsia="Calibri"/>
                <w:b w:val="0"/>
                <w:color w:val="15131F"/>
                <w:sz w:val="19"/>
              </w:rPr>
              <w:t>Di., 22. Sept., 2.150 $ im Monat</w:t>
            </w:r>
          </w:p>
        </w:tc>
      </w:tr>
      <w:tr>
        <w:tc>
          <w:tcPr>
            <w:tcW w:type="dxa" w:w="4986"/>
          </w:tcPr>
          <w:p>
            <w:r/>
            <w:r>
              <w:rPr>
                <w:rFonts w:ascii="Calibri" w:hAnsi="Calibri" w:cs="Calibri" w:eastAsia="Calibri"/>
                <w:b/>
                <w:color w:val="15131F"/>
                <w:sz w:val="19"/>
              </w:rPr>
              <w:t>Antwort nach</w:t>
            </w:r>
          </w:p>
        </w:tc>
        <w:tc>
          <w:tcPr>
            <w:tcW w:type="dxa" w:w="4986"/>
          </w:tcPr>
          <w:p>
            <w:r/>
            <w:r>
              <w:rPr>
                <w:rFonts w:ascii="Calibri" w:hAnsi="Calibri" w:cs="Calibri" w:eastAsia="Calibri"/>
                <w:b w:val="0"/>
                <w:color w:val="15131F"/>
                <w:sz w:val="19"/>
              </w:rPr>
              <w:t>E-Mail von Tag 5: Preis, Entscheider</w:t>
            </w:r>
          </w:p>
        </w:tc>
      </w:tr>
      <w:tr>
        <w:tc>
          <w:tcPr>
            <w:tcW w:type="dxa" w:w="4986"/>
          </w:tcPr>
          <w:p>
            <w:r/>
            <w:r>
              <w:rPr>
                <w:rFonts w:ascii="Calibri" w:hAnsi="Calibri" w:cs="Calibri" w:eastAsia="Calibri"/>
                <w:b/>
                <w:color w:val="15131F"/>
                <w:sz w:val="19"/>
              </w:rPr>
              <w:t>Endwert</w:t>
            </w:r>
          </w:p>
        </w:tc>
        <w:tc>
          <w:tcPr>
            <w:tcW w:type="dxa" w:w="4986"/>
          </w:tcPr>
          <w:p>
            <w:r/>
            <w:r>
              <w:rPr>
                <w:rFonts w:ascii="Calibri" w:hAnsi="Calibri" w:cs="Calibri" w:eastAsia="Calibri"/>
                <w:b w:val="0"/>
                <w:color w:val="15131F"/>
                <w:sz w:val="19"/>
              </w:rPr>
              <w:t>22.680 $ im Jahr (1.890 $ im Monat)</w:t>
            </w:r>
          </w:p>
        </w:tc>
      </w:tr>
      <w:tr>
        <w:tc>
          <w:tcPr>
            <w:tcW w:type="dxa" w:w="4986"/>
          </w:tcPr>
          <w:p>
            <w:r/>
            <w:r>
              <w:rPr>
                <w:rFonts w:ascii="Calibri" w:hAnsi="Calibri" w:cs="Calibri" w:eastAsia="Calibri"/>
                <w:b/>
                <w:color w:val="15131F"/>
                <w:sz w:val="19"/>
              </w:rPr>
              <w:t>Status</w:t>
            </w:r>
          </w:p>
        </w:tc>
        <w:tc>
          <w:tcPr>
            <w:tcW w:type="dxa" w:w="4986"/>
          </w:tcPr>
          <w:p>
            <w:r/>
            <w:r>
              <w:rPr>
                <w:rFonts w:ascii="Calibri" w:hAnsi="Calibri" w:cs="Calibri" w:eastAsia="Calibri"/>
                <w:b w:val="0"/>
                <w:color w:val="15131F"/>
                <w:sz w:val="19"/>
              </w:rPr>
              <w:t>Gewonnen am 5. Okt., Tag 13</w:t>
            </w:r>
          </w:p>
        </w:tc>
      </w:tr>
    </w:tbl>
    <w:p/>
    <w:p>
      <w:pPr>
        <w:spacing w:after="80"/>
      </w:pPr>
      <w:r>
        <w:rPr>
          <w:rFonts w:ascii="Calibri" w:hAnsi="Calibri" w:cs="Calibri" w:eastAsia="Calibri"/>
          <w:b/>
          <w:color w:val="15131F"/>
          <w:sz w:val="24"/>
        </w:rPr>
        <w:t>Follow-up-Aufgaben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Frist</w:t>
            </w:r>
          </w:p>
        </w:tc>
        <w:tc>
          <w:tcPr>
            <w:tcW w:type="dxa" w:w="3324"/>
            <w:shd w:val="clear" w:color="auto" w:fill="EFE9FF"/>
          </w:tcPr>
          <w:p>
            <w:r/>
            <w:r>
              <w:rPr>
                <w:rFonts w:ascii="Calibri" w:hAnsi="Calibri" w:cs="Calibri" w:eastAsia="Calibri"/>
                <w:b/>
                <w:color w:val="15131F"/>
                <w:sz w:val="19"/>
              </w:rPr>
              <w:t>Aufgabe</w:t>
            </w:r>
          </w:p>
        </w:tc>
        <w:tc>
          <w:tcPr>
            <w:tcW w:type="dxa" w:w="3324"/>
            <w:shd w:val="clear" w:color="auto" w:fill="EFE9FF"/>
          </w:tcPr>
          <w:p>
            <w:r/>
            <w:r>
              <w:rPr>
                <w:rFonts w:ascii="Calibri" w:hAnsi="Calibri" w:cs="Calibri" w:eastAsia="Calibri"/>
                <w:b/>
                <w:color w:val="15131F"/>
                <w:sz w:val="19"/>
              </w:rPr>
              <w:t>Ergebnis</w:t>
            </w:r>
          </w:p>
        </w:tc>
      </w:tr>
      <w:tr>
        <w:tc>
          <w:tcPr>
            <w:tcW w:type="dxa" w:w="3324"/>
          </w:tcPr>
          <w:p>
            <w:r/>
            <w:r>
              <w:rPr>
                <w:rFonts w:ascii="Calibri" w:hAnsi="Calibri" w:cs="Calibri" w:eastAsia="Calibri"/>
                <w:b w:val="0"/>
                <w:color w:val="15131F"/>
                <w:sz w:val="19"/>
              </w:rPr>
              <w:t>Do., 24. Sept.</w:t>
            </w:r>
          </w:p>
        </w:tc>
        <w:tc>
          <w:tcPr>
            <w:tcW w:type="dxa" w:w="3324"/>
          </w:tcPr>
          <w:p>
            <w:r/>
            <w:r>
              <w:rPr>
                <w:rFonts w:ascii="Calibri" w:hAnsi="Calibri" w:cs="Calibri" w:eastAsia="Calibri"/>
                <w:b w:val="0"/>
                <w:color w:val="15131F"/>
                <w:sz w:val="19"/>
              </w:rPr>
              <w:t>Tag 2, Nachfrage</w:t>
            </w:r>
          </w:p>
        </w:tc>
        <w:tc>
          <w:tcPr>
            <w:tcW w:type="dxa" w:w="3324"/>
          </w:tcPr>
          <w:p>
            <w:r/>
            <w:r>
              <w:rPr>
                <w:rFonts w:ascii="Calibri" w:hAnsi="Calibri" w:cs="Calibri" w:eastAsia="Calibri"/>
                <w:b w:val="0"/>
                <w:color w:val="15131F"/>
                <w:sz w:val="19"/>
              </w:rPr>
              <w:t>Gesendet, keine Antwort</w:t>
            </w:r>
          </w:p>
        </w:tc>
      </w:tr>
      <w:tr>
        <w:tc>
          <w:tcPr>
            <w:tcW w:type="dxa" w:w="3324"/>
          </w:tcPr>
          <w:p>
            <w:r/>
            <w:r>
              <w:rPr>
                <w:rFonts w:ascii="Calibri" w:hAnsi="Calibri" w:cs="Calibri" w:eastAsia="Calibri"/>
                <w:b w:val="0"/>
                <w:color w:val="15131F"/>
                <w:sz w:val="19"/>
              </w:rPr>
              <w:t>Mo., 28. Sept.</w:t>
            </w:r>
          </w:p>
        </w:tc>
        <w:tc>
          <w:tcPr>
            <w:tcW w:type="dxa" w:w="3324"/>
          </w:tcPr>
          <w:p>
            <w:r/>
            <w:r>
              <w:rPr>
                <w:rFonts w:ascii="Calibri" w:hAnsi="Calibri" w:cs="Calibri" w:eastAsia="Calibri"/>
                <w:b w:val="0"/>
                <w:color w:val="15131F"/>
                <w:sz w:val="19"/>
              </w:rPr>
              <w:t>Tag 5, Mehrwert-E-Mail</w:t>
            </w:r>
          </w:p>
        </w:tc>
        <w:tc>
          <w:tcPr>
            <w:tcW w:type="dxa" w:w="3324"/>
          </w:tcPr>
          <w:p>
            <w:r/>
            <w:r>
              <w:rPr>
                <w:rFonts w:ascii="Calibri" w:hAnsi="Calibri" w:cs="Calibri" w:eastAsia="Calibri"/>
                <w:b w:val="0"/>
                <w:color w:val="15131F"/>
                <w:sz w:val="19"/>
              </w:rPr>
              <w:t>Gesendet, Antwort am selben Tag</w:t>
            </w:r>
          </w:p>
        </w:tc>
      </w:tr>
      <w:tr>
        <w:tc>
          <w:tcPr>
            <w:tcW w:type="dxa" w:w="3324"/>
          </w:tcPr>
          <w:p>
            <w:r/>
            <w:r>
              <w:rPr>
                <w:rFonts w:ascii="Calibri" w:hAnsi="Calibri" w:cs="Calibri" w:eastAsia="Calibri"/>
                <w:b w:val="0"/>
                <w:color w:val="15131F"/>
                <w:sz w:val="19"/>
              </w:rPr>
              <w:t>Mo., 28. Sept.</w:t>
            </w:r>
          </w:p>
        </w:tc>
        <w:tc>
          <w:tcPr>
            <w:tcW w:type="dxa" w:w="3324"/>
          </w:tcPr>
          <w:p>
            <w:r/>
            <w:r>
              <w:rPr>
                <w:rFonts w:ascii="Calibri" w:hAnsi="Calibri" w:cs="Calibri" w:eastAsia="Calibri"/>
                <w:b w:val="0"/>
                <w:color w:val="15131F"/>
                <w:sz w:val="19"/>
              </w:rPr>
              <w:t>Einwand beantworten</w:t>
            </w:r>
          </w:p>
        </w:tc>
        <w:tc>
          <w:tcPr>
            <w:tcW w:type="dxa" w:w="3324"/>
          </w:tcPr>
          <w:p>
            <w:r/>
            <w:r>
              <w:rPr>
                <w:rFonts w:ascii="Calibri" w:hAnsi="Calibri" w:cs="Calibri" w:eastAsia="Calibri"/>
                <w:b w:val="0"/>
                <w:color w:val="15131F"/>
                <w:sz w:val="19"/>
              </w:rPr>
              <w:t>Gespräch gebucht</w:t>
            </w:r>
          </w:p>
        </w:tc>
      </w:tr>
      <w:tr>
        <w:tc>
          <w:tcPr>
            <w:tcW w:type="dxa" w:w="3324"/>
          </w:tcPr>
          <w:p>
            <w:r/>
            <w:r>
              <w:rPr>
                <w:rFonts w:ascii="Calibri" w:hAnsi="Calibri" w:cs="Calibri" w:eastAsia="Calibri"/>
                <w:b w:val="0"/>
                <w:color w:val="15131F"/>
                <w:sz w:val="19"/>
              </w:rPr>
              <w:t>Mi., 30. Sept.</w:t>
            </w:r>
          </w:p>
        </w:tc>
        <w:tc>
          <w:tcPr>
            <w:tcW w:type="dxa" w:w="3324"/>
          </w:tcPr>
          <w:p>
            <w:r/>
            <w:r>
              <w:rPr>
                <w:rFonts w:ascii="Calibri" w:hAnsi="Calibri" w:cs="Calibri" w:eastAsia="Calibri"/>
                <w:b w:val="0"/>
                <w:color w:val="15131F"/>
                <w:sz w:val="19"/>
              </w:rPr>
              <w:t>Gesprächszusammenfassung senden</w:t>
            </w:r>
          </w:p>
        </w:tc>
        <w:tc>
          <w:tcPr>
            <w:tcW w:type="dxa" w:w="3324"/>
          </w:tcPr>
          <w:p>
            <w:r/>
            <w:r>
              <w:rPr>
                <w:rFonts w:ascii="Calibri" w:hAnsi="Calibri" w:cs="Calibri" w:eastAsia="Calibri"/>
                <w:b w:val="0"/>
                <w:color w:val="15131F"/>
                <w:sz w:val="19"/>
              </w:rPr>
              <w:t>Gesendet, neues Angebot</w:t>
            </w:r>
          </w:p>
        </w:tc>
      </w:tr>
      <w:tr>
        <w:tc>
          <w:tcPr>
            <w:tcW w:type="dxa" w:w="3324"/>
          </w:tcPr>
          <w:p>
            <w:r/>
            <w:r>
              <w:rPr>
                <w:rFonts w:ascii="Calibri" w:hAnsi="Calibri" w:cs="Calibri" w:eastAsia="Calibri"/>
                <w:b w:val="0"/>
                <w:color w:val="15131F"/>
                <w:sz w:val="19"/>
              </w:rPr>
              <w:t>Fr., 9. Okt.</w:t>
            </w:r>
          </w:p>
        </w:tc>
        <w:tc>
          <w:tcPr>
            <w:tcW w:type="dxa" w:w="3324"/>
          </w:tcPr>
          <w:p>
            <w:r/>
            <w:r>
              <w:rPr>
                <w:rFonts w:ascii="Calibri" w:hAnsi="Calibri" w:cs="Calibri" w:eastAsia="Calibri"/>
                <w:b w:val="0"/>
                <w:color w:val="15131F"/>
                <w:sz w:val="19"/>
              </w:rPr>
              <w:t>Entscheidung prüfen</w:t>
            </w:r>
          </w:p>
        </w:tc>
        <w:tc>
          <w:tcPr>
            <w:tcW w:type="dxa" w:w="3324"/>
          </w:tcPr>
          <w:p>
            <w:r/>
            <w:r>
              <w:rPr>
                <w:rFonts w:ascii="Calibri" w:hAnsi="Calibri" w:cs="Calibri" w:eastAsia="Calibri"/>
                <w:b w:val="0"/>
                <w:color w:val="15131F"/>
                <w:sz w:val="19"/>
              </w:rPr>
              <w:t>Unterschrieben am 5. Okt.</w:t>
            </w:r>
          </w:p>
        </w:tc>
      </w:tr>
    </w:tbl>
    <w:p/>
    <w:p>
      <w:pPr>
        <w:spacing w:after="240"/>
      </w:pPr>
      <w:r>
        <w:rPr>
          <w:rFonts w:ascii="Calibri" w:hAnsi="Calibri" w:cs="Calibri" w:eastAsia="Calibri"/>
          <w:b w:val="0"/>
          <w:color w:val="5D5A70"/>
          <w:sz w:val="18"/>
        </w:rPr>
        <w:t>Fiktives Unternehmen und fiktive Kundin</w:t>
      </w:r>
    </w:p>
    <w:p>
      <w:pPr>
        <w:spacing w:after="80"/>
      </w:pPr>
      <w:r>
        <w:rPr>
          <w:rFonts w:ascii="Calibri" w:hAnsi="Calibri" w:cs="Calibri" w:eastAsia="Calibri"/>
          <w:b/>
          <w:color w:val="15131F"/>
          <w:sz w:val="28"/>
        </w:rPr>
        <w:t>Wie viele Follow-up-E-Mails Sie senden sollten und wann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Tag</w:t>
            </w:r>
          </w:p>
        </w:tc>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Zweck</w:t>
            </w:r>
          </w:p>
        </w:tc>
        <w:tc>
          <w:tcPr>
            <w:tcW w:type="dxa" w:w="2493"/>
            <w:shd w:val="clear" w:color="auto" w:fill="EFE9FF"/>
          </w:tcPr>
          <w:p>
            <w:r/>
            <w:r>
              <w:rPr>
                <w:rFonts w:ascii="Calibri" w:hAnsi="Calibri" w:cs="Calibri" w:eastAsia="Calibri"/>
                <w:b/>
                <w:color w:val="15131F"/>
                <w:sz w:val="19"/>
              </w:rPr>
              <w:t>Stoppen oder wechseln, wenn</w:t>
            </w:r>
          </w:p>
        </w:tc>
      </w:tr>
      <w:tr>
        <w:tc>
          <w:tcPr>
            <w:tcW w:type="dxa" w:w="2493"/>
          </w:tcPr>
          <w:p>
            <w:r/>
            <w:r>
              <w:rPr>
                <w:rFonts w:ascii="Calibri" w:hAnsi="Calibri" w:cs="Calibri" w:eastAsia="Calibri"/>
                <w:b w:val="0"/>
                <w:color w:val="15131F"/>
                <w:sz w:val="19"/>
              </w:rPr>
              <w:t>Tag 0</w:t>
            </w:r>
          </w:p>
        </w:tc>
        <w:tc>
          <w:tcPr>
            <w:tcW w:type="dxa" w:w="2493"/>
          </w:tcPr>
          <w:p>
            <w:r/>
            <w:r>
              <w:rPr>
                <w:rFonts w:ascii="Calibri" w:hAnsi="Calibri" w:cs="Calibri" w:eastAsia="Calibri"/>
                <w:b w:val="0"/>
                <w:color w:val="15131F"/>
                <w:sz w:val="19"/>
              </w:rPr>
              <w:t>Angebot gesendet</w:t>
            </w:r>
          </w:p>
        </w:tc>
        <w:tc>
          <w:tcPr>
            <w:tcW w:type="dxa" w:w="2493"/>
          </w:tcPr>
          <w:p>
            <w:r/>
            <w:r>
              <w:rPr>
                <w:rFonts w:ascii="Calibri" w:hAnsi="Calibri" w:cs="Calibri" w:eastAsia="Calibri"/>
                <w:b w:val="0"/>
                <w:color w:val="15131F"/>
                <w:sz w:val="19"/>
              </w:rPr>
              <w:t>Das Angebot zusammenfassen und um ein 15-minütiges Gespräch bitten</w:t>
            </w:r>
          </w:p>
        </w:tc>
        <w:tc>
          <w:tcPr>
            <w:tcW w:type="dxa" w:w="2493"/>
          </w:tcPr>
          <w:p>
            <w:r/>
            <w:r>
              <w:rPr>
                <w:rFonts w:ascii="Calibri" w:hAnsi="Calibri" w:cs="Calibri" w:eastAsia="Calibri"/>
                <w:b w:val="0"/>
                <w:color w:val="15131F"/>
                <w:sz w:val="19"/>
              </w:rPr>
              <w:t>Gespräch gebucht: danach die Zusammenfassung senden</w:t>
            </w:r>
          </w:p>
        </w:tc>
      </w:tr>
      <w:tr>
        <w:tc>
          <w:tcPr>
            <w:tcW w:type="dxa" w:w="2493"/>
          </w:tcPr>
          <w:p>
            <w:r/>
            <w:r>
              <w:rPr>
                <w:rFonts w:ascii="Calibri" w:hAnsi="Calibri" w:cs="Calibri" w:eastAsia="Calibri"/>
                <w:b w:val="0"/>
                <w:color w:val="15131F"/>
                <w:sz w:val="19"/>
              </w:rPr>
              <w:t>Tag 2</w:t>
            </w:r>
          </w:p>
        </w:tc>
        <w:tc>
          <w:tcPr>
            <w:tcW w:type="dxa" w:w="2493"/>
          </w:tcPr>
          <w:p>
            <w:r/>
            <w:r>
              <w:rPr>
                <w:rFonts w:ascii="Calibri" w:hAnsi="Calibri" w:cs="Calibri" w:eastAsia="Calibri"/>
                <w:b w:val="0"/>
                <w:color w:val="15131F"/>
                <w:sz w:val="19"/>
              </w:rPr>
              <w:t>Kurze Nachfrage</w:t>
            </w:r>
          </w:p>
        </w:tc>
        <w:tc>
          <w:tcPr>
            <w:tcW w:type="dxa" w:w="2493"/>
          </w:tcPr>
          <w:p>
            <w:r/>
            <w:r>
              <w:rPr>
                <w:rFonts w:ascii="Calibri" w:hAnsi="Calibri" w:cs="Calibri" w:eastAsia="Calibri"/>
                <w:b w:val="0"/>
                <w:color w:val="15131F"/>
                <w:sz w:val="19"/>
              </w:rPr>
              <w:t>Klären, ob es angekommen ist, und das Gespräch erneut anbieten</w:t>
            </w:r>
          </w:p>
        </w:tc>
        <w:tc>
          <w:tcPr>
            <w:tcW w:type="dxa" w:w="2493"/>
          </w:tcPr>
          <w:p>
            <w:r/>
            <w:r>
              <w:rPr>
                <w:rFonts w:ascii="Calibri" w:hAnsi="Calibri" w:cs="Calibri" w:eastAsia="Calibri"/>
                <w:b w:val="0"/>
                <w:color w:val="15131F"/>
                <w:sz w:val="19"/>
              </w:rPr>
              <w:t>Jede Antwort, ein gebuchtes Gespräch oder ein Nein</w:t>
            </w:r>
          </w:p>
        </w:tc>
      </w:tr>
      <w:tr>
        <w:tc>
          <w:tcPr>
            <w:tcW w:type="dxa" w:w="2493"/>
          </w:tcPr>
          <w:p>
            <w:r/>
            <w:r>
              <w:rPr>
                <w:rFonts w:ascii="Calibri" w:hAnsi="Calibri" w:cs="Calibri" w:eastAsia="Calibri"/>
                <w:b w:val="0"/>
                <w:color w:val="15131F"/>
                <w:sz w:val="19"/>
              </w:rPr>
              <w:t>Tag 5</w:t>
            </w:r>
          </w:p>
        </w:tc>
        <w:tc>
          <w:tcPr>
            <w:tcW w:type="dxa" w:w="2493"/>
          </w:tcPr>
          <w:p>
            <w:r/>
            <w:r>
              <w:rPr>
                <w:rFonts w:ascii="Calibri" w:hAnsi="Calibri" w:cs="Calibri" w:eastAsia="Calibri"/>
                <w:b w:val="0"/>
                <w:color w:val="15131F"/>
                <w:sz w:val="19"/>
              </w:rPr>
              <w:t>Mehrwert bieten</w:t>
            </w:r>
          </w:p>
        </w:tc>
        <w:tc>
          <w:tcPr>
            <w:tcW w:type="dxa" w:w="2493"/>
          </w:tcPr>
          <w:p>
            <w:r/>
            <w:r>
              <w:rPr>
                <w:rFonts w:ascii="Calibri" w:hAnsi="Calibri" w:cs="Calibri" w:eastAsia="Calibri"/>
                <w:b w:val="0"/>
                <w:color w:val="15131F"/>
                <w:sz w:val="19"/>
              </w:rPr>
              <w:t>Etwas senden, das bei der Entscheidung hilft</w:t>
            </w:r>
          </w:p>
        </w:tc>
        <w:tc>
          <w:tcPr>
            <w:tcW w:type="dxa" w:w="2493"/>
          </w:tcPr>
          <w:p>
            <w:r/>
            <w:r>
              <w:rPr>
                <w:rFonts w:ascii="Calibri" w:hAnsi="Calibri" w:cs="Calibri" w:eastAsia="Calibri"/>
                <w:b w:val="0"/>
                <w:color w:val="15131F"/>
                <w:sz w:val="19"/>
              </w:rPr>
              <w:t>Jede Antwort, ein gebuchtes Gespräch oder ein Nein</w:t>
            </w:r>
          </w:p>
        </w:tc>
      </w:tr>
      <w:tr>
        <w:tc>
          <w:tcPr>
            <w:tcW w:type="dxa" w:w="2493"/>
          </w:tcPr>
          <w:p>
            <w:r/>
            <w:r>
              <w:rPr>
                <w:rFonts w:ascii="Calibri" w:hAnsi="Calibri" w:cs="Calibri" w:eastAsia="Calibri"/>
                <w:b w:val="0"/>
                <w:color w:val="15131F"/>
                <w:sz w:val="19"/>
              </w:rPr>
              <w:t>Tag 9</w:t>
            </w:r>
          </w:p>
        </w:tc>
        <w:tc>
          <w:tcPr>
            <w:tcW w:type="dxa" w:w="2493"/>
          </w:tcPr>
          <w:p>
            <w:r/>
            <w:r>
              <w:rPr>
                <w:rFonts w:ascii="Calibri" w:hAnsi="Calibri" w:cs="Calibri" w:eastAsia="Calibri"/>
                <w:b w:val="0"/>
                <w:color w:val="15131F"/>
                <w:sz w:val="19"/>
              </w:rPr>
              <w:t>Keine Antwort</w:t>
            </w:r>
          </w:p>
        </w:tc>
        <w:tc>
          <w:tcPr>
            <w:tcW w:type="dxa" w:w="2493"/>
          </w:tcPr>
          <w:p>
            <w:r/>
            <w:r>
              <w:rPr>
                <w:rFonts w:ascii="Calibri" w:hAnsi="Calibri" w:cs="Calibri" w:eastAsia="Calibri"/>
                <w:b w:val="0"/>
                <w:color w:val="15131F"/>
                <w:sz w:val="19"/>
              </w:rPr>
              <w:t>Vier einfache Antworten anbieten, auch Nein</w:t>
            </w:r>
          </w:p>
        </w:tc>
        <w:tc>
          <w:tcPr>
            <w:tcW w:type="dxa" w:w="2493"/>
          </w:tcPr>
          <w:p>
            <w:r/>
            <w:r>
              <w:rPr>
                <w:rFonts w:ascii="Calibri" w:hAnsi="Calibri" w:cs="Calibri" w:eastAsia="Calibri"/>
                <w:b w:val="0"/>
                <w:color w:val="15131F"/>
                <w:sz w:val="19"/>
              </w:rPr>
              <w:t>Jede Antwort, auch „nicht jetzt“</w:t>
            </w:r>
          </w:p>
        </w:tc>
      </w:tr>
      <w:tr>
        <w:tc>
          <w:tcPr>
            <w:tcW w:type="dxa" w:w="2493"/>
          </w:tcPr>
          <w:p>
            <w:r/>
            <w:r>
              <w:rPr>
                <w:rFonts w:ascii="Calibri" w:hAnsi="Calibri" w:cs="Calibri" w:eastAsia="Calibri"/>
                <w:b w:val="0"/>
                <w:color w:val="15131F"/>
                <w:sz w:val="19"/>
              </w:rPr>
              <w:t>Tag 14</w:t>
            </w:r>
          </w:p>
        </w:tc>
        <w:tc>
          <w:tcPr>
            <w:tcW w:type="dxa" w:w="2493"/>
          </w:tcPr>
          <w:p>
            <w:r/>
            <w:r>
              <w:rPr>
                <w:rFonts w:ascii="Calibri" w:hAnsi="Calibri" w:cs="Calibri" w:eastAsia="Calibri"/>
                <w:b w:val="0"/>
                <w:color w:val="15131F"/>
                <w:sz w:val="19"/>
              </w:rPr>
              <w:t>Vorgang schließen</w:t>
            </w:r>
          </w:p>
        </w:tc>
        <w:tc>
          <w:tcPr>
            <w:tcW w:type="dxa" w:w="2493"/>
          </w:tcPr>
          <w:p>
            <w:r/>
            <w:r>
              <w:rPr>
                <w:rFonts w:ascii="Calibri" w:hAnsi="Calibri" w:cs="Calibri" w:eastAsia="Calibri"/>
                <w:b w:val="0"/>
                <w:color w:val="15131F"/>
                <w:sz w:val="19"/>
              </w:rPr>
              <w:t>Höflich schließen und die Tür offen lassen</w:t>
            </w:r>
          </w:p>
        </w:tc>
        <w:tc>
          <w:tcPr>
            <w:tcW w:type="dxa" w:w="2493"/>
          </w:tcPr>
          <w:p>
            <w:r/>
            <w:r>
              <w:rPr>
                <w:rFonts w:ascii="Calibri" w:hAnsi="Calibri" w:cs="Calibri" w:eastAsia="Calibri"/>
                <w:b w:val="0"/>
                <w:color w:val="15131F"/>
                <w:sz w:val="19"/>
              </w:rPr>
              <w:t>3 Werktage keine Antwort: Verloren</w:t>
            </w:r>
          </w:p>
        </w:tc>
      </w:tr>
    </w:tbl>
    <w:p/>
    <w:p>
      <w:pPr>
        <w:spacing w:after="80"/>
      </w:pPr>
      <w:r>
        <w:rPr>
          <w:rFonts w:ascii="Calibri" w:hAnsi="Calibri" w:cs="Calibri" w:eastAsia="Calibri"/>
          <w:b/>
          <w:color w:val="15131F"/>
          <w:sz w:val="28"/>
        </w:rPr>
        <w:t>Wann Sie die Sequenz stoppen und was Sie stattdessen tun</w:t>
      </w:r>
    </w:p>
    <w:p>
      <w:pPr>
        <w:spacing w:after="120"/>
      </w:pPr>
      <w:r>
        <w:rPr>
          <w:rFonts w:ascii="Calibri" w:hAnsi="Calibri" w:cs="Calibri" w:eastAsia="Calibri"/>
          <w:b w:val="0"/>
          <w:color w:val="5D5A70"/>
          <w:sz w:val="21"/>
        </w:rPr>
        <w:t>Geplante E-Mails sind nur für Funkstille gedacht. Sobald der Kunde irgendetwas tut, stoppen Sie die Sequenz und führen ein Gespräch. Schließen Sie die offene Aufgabe mit einer Statusübersicht, damit der Deal zeigt, was passiert ist.</w:t>
      </w:r>
    </w:p>
    <w:p>
      <w:pPr>
        <w:spacing w:after="40"/>
      </w:pPr>
      <w:r>
        <w:rPr>
          <w:rFonts w:ascii="Calibri" w:hAnsi="Calibri" w:cs="Calibri" w:eastAsia="Calibri"/>
          <w:b/>
          <w:color w:val="15131F"/>
          <w:sz w:val="22"/>
        </w:rPr>
        <w:t>Kunde antwortet mit einer Frage</w:t>
      </w:r>
    </w:p>
    <w:p>
      <w:pPr>
        <w:spacing w:after="40"/>
      </w:pPr>
      <w:r>
        <w:rPr>
          <w:rFonts w:ascii="Calibri" w:hAnsi="Calibri" w:cs="Calibri" w:eastAsia="Calibri"/>
          <w:b w:val="0"/>
          <w:color w:val="15131F"/>
          <w:sz w:val="21"/>
        </w:rPr>
        <w:t>Stoppen Sie die geplanten E-Mails. Antworten Sie innerhalb eines Werktags und enden Sie mit einem nächsten Schritt. Ersetzen Sie die offene Aufgabe durch eine Aufgabe für diesen Schritt.</w:t>
      </w:r>
    </w:p>
    <w:p>
      <w:pPr>
        <w:spacing w:after="80"/>
      </w:pPr>
    </w:p>
    <w:p>
      <w:pPr>
        <w:spacing w:after="40"/>
      </w:pPr>
      <w:r>
        <w:rPr>
          <w:rFonts w:ascii="Calibri" w:hAnsi="Calibri" w:cs="Calibri" w:eastAsia="Calibri"/>
          <w:b/>
          <w:color w:val="15131F"/>
          <w:sz w:val="22"/>
        </w:rPr>
        <w:t>Kunde bucht ein Gespräch</w:t>
      </w:r>
    </w:p>
    <w:p>
      <w:pPr>
        <w:spacing w:after="40"/>
      </w:pPr>
      <w:r>
        <w:rPr>
          <w:rFonts w:ascii="Calibri" w:hAnsi="Calibri" w:cs="Calibri" w:eastAsia="Calibri"/>
          <w:b w:val="0"/>
          <w:color w:val="15131F"/>
          <w:sz w:val="21"/>
        </w:rPr>
        <w:t>Markieren Sie die Follow-up-Aufgabe als erledigt und legen Sie eine Aufgabe an, um am Gesprächstag die Zusammenfassung zu senden. Hängen Sie das Angebot an die Kalendereinladung an.</w:t>
      </w:r>
    </w:p>
    <w:p>
      <w:pPr>
        <w:spacing w:after="80"/>
      </w:pPr>
    </w:p>
    <w:p>
      <w:pPr>
        <w:spacing w:after="40"/>
      </w:pPr>
      <w:r>
        <w:rPr>
          <w:rFonts w:ascii="Calibri" w:hAnsi="Calibri" w:cs="Calibri" w:eastAsia="Calibri"/>
          <w:b/>
          <w:color w:val="15131F"/>
          <w:sz w:val="22"/>
        </w:rPr>
        <w:t>Kunde sagt „nicht jetzt“</w:t>
      </w:r>
    </w:p>
    <w:p>
      <w:pPr>
        <w:spacing w:after="40"/>
      </w:pPr>
      <w:r>
        <w:rPr>
          <w:rFonts w:ascii="Calibri" w:hAnsi="Calibri" w:cs="Calibri" w:eastAsia="Calibri"/>
          <w:b w:val="0"/>
          <w:color w:val="15131F"/>
          <w:sz w:val="21"/>
        </w:rPr>
        <w:t>Fragen Sie, was vorher passieren muss und wann Sie sich wieder melden sollen. Legen Sie eine Aufgabe für dieses Datum an. Der Deal bleibt offen.</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Danke für Ihre Rückmeldung. Darf ich mich am [Datum] wieder melden?</w:t>
      </w:r>
    </w:p>
    <w:p>
      <w:pPr>
        <w:spacing w:after="80"/>
      </w:pPr>
    </w:p>
    <w:p>
      <w:pPr>
        <w:spacing w:after="40"/>
      </w:pPr>
      <w:r>
        <w:rPr>
          <w:rFonts w:ascii="Calibri" w:hAnsi="Calibri" w:cs="Calibri" w:eastAsia="Calibri"/>
          <w:b/>
          <w:color w:val="15131F"/>
          <w:sz w:val="22"/>
        </w:rPr>
        <w:t>Kunde sagt ab</w:t>
      </w:r>
    </w:p>
    <w:p>
      <w:pPr>
        <w:spacing w:after="40"/>
      </w:pPr>
      <w:r>
        <w:rPr>
          <w:rFonts w:ascii="Calibri" w:hAnsi="Calibri" w:cs="Calibri" w:eastAsia="Calibri"/>
          <w:b w:val="0"/>
          <w:color w:val="15131F"/>
          <w:sz w:val="21"/>
        </w:rPr>
        <w:t>Bedanken Sie sich, stellen Sie eine Frage nach dem Grund und schließen Sie den Deal als Verloren, mit dem Grund in den Anmerkungen. Diskutieren Sie nie.</w:t>
      </w:r>
    </w:p>
    <w:p>
      <w:pPr>
        <w:spacing w:after="60"/>
      </w:pPr>
      <w:r>
        <w:rPr>
          <w:rFonts w:ascii="Calibri" w:hAnsi="Calibri" w:cs="Calibri" w:eastAsia="Calibri"/>
          <w:b/>
          <w:color w:val="6B3CF0"/>
          <w:sz w:val="21"/>
        </w:rPr>
        <w:t xml:space="preserve">Antwort: </w:t>
      </w:r>
      <w:r>
        <w:rPr>
          <w:rFonts w:ascii="Calibri" w:hAnsi="Calibri" w:cs="Calibri" w:eastAsia="Calibri"/>
          <w:b w:val="0"/>
          <w:color w:val="15131F"/>
          <w:sz w:val="21"/>
        </w:rPr>
        <w:t>Vielen Dank, dass Sie mir Bescheid geben. Darf ich fragen, was den Ausschlag gegeben hat? Das hilft uns, besser zu werden, und vielleicht arbeiten wir ein anderes Mal zusammen.</w:t>
      </w:r>
    </w:p>
    <w:p>
      <w:pPr>
        <w:spacing w:after="80"/>
      </w:pPr>
    </w:p>
    <w:p>
      <w:pPr>
        <w:spacing w:after="40"/>
      </w:pPr>
      <w:r>
        <w:rPr>
          <w:rFonts w:ascii="Calibri" w:hAnsi="Calibri" w:cs="Calibri" w:eastAsia="Calibri"/>
          <w:b/>
          <w:color w:val="15131F"/>
          <w:sz w:val="22"/>
        </w:rPr>
        <w:t>Eine Abwesenheitsnotiz</w:t>
      </w:r>
    </w:p>
    <w:p>
      <w:pPr>
        <w:spacing w:after="40"/>
      </w:pPr>
      <w:r>
        <w:rPr>
          <w:rFonts w:ascii="Calibri" w:hAnsi="Calibri" w:cs="Calibri" w:eastAsia="Calibri"/>
          <w:b w:val="0"/>
          <w:color w:val="15131F"/>
          <w:sz w:val="21"/>
        </w:rPr>
        <w:t>Das ist keine Antwort. Verschieben Sie die offene Aufgabe auf den Tag nach der Rückkehr und machen Sie dann weiter.</w:t>
      </w:r>
    </w:p>
    <w:p>
      <w:pPr>
        <w:spacing w:after="80"/>
      </w:pPr>
    </w:p>
    <w:p>
      <w:pPr>
        <w:spacing w:after="40"/>
      </w:pPr>
      <w:r>
        <w:rPr>
          <w:rFonts w:ascii="Calibri" w:hAnsi="Calibri" w:cs="Calibri" w:eastAsia="Calibri"/>
          <w:b/>
          <w:color w:val="15131F"/>
          <w:sz w:val="22"/>
        </w:rPr>
        <w:t>Jemand anderes antwortet</w:t>
      </w:r>
    </w:p>
    <w:p>
      <w:pPr>
        <w:spacing w:after="40"/>
      </w:pPr>
      <w:r>
        <w:rPr>
          <w:rFonts w:ascii="Calibri" w:hAnsi="Calibri" w:cs="Calibri" w:eastAsia="Calibri"/>
          <w:b w:val="0"/>
          <w:color w:val="15131F"/>
          <w:sz w:val="21"/>
        </w:rPr>
        <w:t>Fügen Sie die neue Person als Kontakt zum Deal hinzu, senden Sie ihr das Angebot mit einer Einleitung in zwei Zeilen und beginnen Sie wieder bei Tag 2.</w:t>
      </w:r>
    </w:p>
    <w:p>
      <w:pPr>
        <w:spacing w:after="80"/>
      </w:pPr>
    </w:p>
    <w:p>
      <w:pPr>
        <w:spacing w:after="200"/>
      </w:pPr>
      <w:r>
        <w:rPr>
          <w:rFonts w:ascii="Calibri" w:hAnsi="Calibri" w:cs="Calibri" w:eastAsia="Calibri"/>
          <w:b w:val="0"/>
          <w:color w:val="15131F"/>
          <w:sz w:val="21"/>
        </w:rPr>
        <w:t>Setzen Sie nie eine künstliche Frist, tragen Sie Kunden nie in einen Newsletter ein, nur weil sie nicht geantwortet haben, und schreiben Sie nie „ich wollte nur mal nachhaken“ ohne etwas Neues.</w:t>
      </w:r>
    </w:p>
    <w:p>
      <w:pPr>
        <w:spacing w:after="120"/>
      </w:pPr>
      <w:r>
        <w:rPr>
          <w:rFonts w:ascii="Calibri" w:hAnsi="Calibri" w:cs="Calibri" w:eastAsia="Calibri"/>
          <w:b/>
          <w:color w:val="15131F"/>
          <w:sz w:val="28"/>
        </w:rPr>
        <w:t>Follow-ups nach dem Angebot in 5 Schritten einrichten</w:t>
      </w:r>
    </w:p>
    <w:p>
      <w:pPr>
        <w:spacing w:after="40"/>
      </w:pPr>
      <w:r>
        <w:rPr>
          <w:rFonts w:ascii="Calibri" w:hAnsi="Calibri" w:cs="Calibri" w:eastAsia="Calibri"/>
          <w:b/>
          <w:color w:val="15131F"/>
          <w:sz w:val="22"/>
        </w:rPr>
        <w:t>1. Eigene Versionen einmal schreiben</w:t>
      </w:r>
    </w:p>
    <w:p>
      <w:pPr>
        <w:spacing w:after="120"/>
      </w:pPr>
      <w:r>
        <w:rPr>
          <w:rFonts w:ascii="Calibri" w:hAnsi="Calibri" w:cs="Calibri" w:eastAsia="Calibri"/>
          <w:b w:val="0"/>
          <w:color w:val="15131F"/>
          <w:sz w:val="21"/>
        </w:rPr>
        <w:t>Füllen Sie die Klammern aus und speichern Sie jede E-Mail als Entwurf oder Vorlage in Ihrem Postfach.</w:t>
      </w:r>
    </w:p>
    <w:p>
      <w:pPr>
        <w:spacing w:after="40"/>
      </w:pPr>
      <w:r>
        <w:rPr>
          <w:rFonts w:ascii="Calibri" w:hAnsi="Calibri" w:cs="Calibri" w:eastAsia="Calibri"/>
          <w:b/>
          <w:color w:val="15131F"/>
          <w:sz w:val="22"/>
        </w:rPr>
        <w:t>2. Eine verantwortliche Person je Angebot</w:t>
      </w:r>
    </w:p>
    <w:p>
      <w:pPr>
        <w:spacing w:after="120"/>
      </w:pPr>
      <w:r>
        <w:rPr>
          <w:rFonts w:ascii="Calibri" w:hAnsi="Calibri" w:cs="Calibri" w:eastAsia="Calibri"/>
          <w:b w:val="0"/>
          <w:color w:val="15131F"/>
          <w:sz w:val="21"/>
        </w:rPr>
        <w:t>Wer das Angebot sendet, sendet auch jedes Follow-up. Eine benannte Vertretung übernimmt bei Abwesenheit.</w:t>
      </w:r>
    </w:p>
    <w:p>
      <w:pPr>
        <w:spacing w:after="40"/>
      </w:pPr>
      <w:r>
        <w:rPr>
          <w:rFonts w:ascii="Calibri" w:hAnsi="Calibri" w:cs="Calibri" w:eastAsia="Calibri"/>
          <w:b/>
          <w:color w:val="15131F"/>
          <w:sz w:val="22"/>
        </w:rPr>
        <w:t>3. Immer nur eine Aufgabe anlegen</w:t>
      </w:r>
    </w:p>
    <w:p>
      <w:pPr>
        <w:spacing w:after="120"/>
      </w:pPr>
      <w:r>
        <w:rPr>
          <w:rFonts w:ascii="Calibri" w:hAnsi="Calibri" w:cs="Calibri" w:eastAsia="Calibri"/>
          <w:b w:val="0"/>
          <w:color w:val="15131F"/>
          <w:sz w:val="21"/>
        </w:rPr>
        <w:t>Senden, Aufgabe als erledigt markieren, Ergebnis notieren, die nächste anlegen.</w:t>
      </w:r>
    </w:p>
    <w:p>
      <w:pPr>
        <w:spacing w:after="40"/>
      </w:pPr>
      <w:r>
        <w:rPr>
          <w:rFonts w:ascii="Calibri" w:hAnsi="Calibri" w:cs="Calibri" w:eastAsia="Calibri"/>
          <w:b/>
          <w:color w:val="15131F"/>
          <w:sz w:val="22"/>
        </w:rPr>
        <w:t>4. Bei der ersten Antwort stoppen</w:t>
      </w:r>
    </w:p>
    <w:p>
      <w:pPr>
        <w:spacing w:after="120"/>
      </w:pPr>
      <w:r>
        <w:rPr>
          <w:rFonts w:ascii="Calibri" w:hAnsi="Calibri" w:cs="Calibri" w:eastAsia="Calibri"/>
          <w:b w:val="0"/>
          <w:color w:val="15131F"/>
          <w:sz w:val="21"/>
        </w:rPr>
        <w:t>Eine Antwort, ein gebuchtes Gespräch oder ein Nein beendet die geplanten E-Mails.</w:t>
      </w:r>
    </w:p>
    <w:p>
      <w:pPr>
        <w:spacing w:after="40"/>
      </w:pPr>
      <w:r>
        <w:rPr>
          <w:rFonts w:ascii="Calibri" w:hAnsi="Calibri" w:cs="Calibri" w:eastAsia="Calibri"/>
          <w:b/>
          <w:color w:val="15131F"/>
          <w:sz w:val="22"/>
        </w:rPr>
        <w:t>5. Ergebnis festhalten</w:t>
      </w:r>
    </w:p>
    <w:p>
      <w:pPr>
        <w:spacing w:after="120"/>
      </w:pPr>
      <w:r>
        <w:rPr>
          <w:rFonts w:ascii="Calibri" w:hAnsi="Calibri" w:cs="Calibri" w:eastAsia="Calibri"/>
          <w:b w:val="0"/>
          <w:color w:val="15131F"/>
          <w:sz w:val="21"/>
        </w:rPr>
        <w:t>Gewonnen oder Verloren, an dem Tag, an dem Sie es wissen, mit Grund.</w:t>
      </w:r>
    </w:p>
    <w:p>
      <w:pPr>
        <w:spacing w:after="80"/>
      </w:pPr>
      <w:r>
        <w:rPr>
          <w:rFonts w:ascii="Calibri" w:hAnsi="Calibri" w:cs="Calibri" w:eastAsia="Calibri"/>
          <w:b/>
          <w:color w:val="15131F"/>
          <w:sz w:val="24"/>
        </w:rPr>
        <w:t>Einrichtung in CRMsoftware.pro</w:t>
      </w:r>
    </w:p>
    <w:p>
      <w:pPr>
        <w:spacing w:after="60"/>
      </w:pPr>
      <w:r>
        <w:rPr>
          <w:rFonts w:ascii="Calibri" w:hAnsi="Calibri" w:cs="Calibri" w:eastAsia="Calibri"/>
          <w:b w:val="0"/>
          <w:color w:val="15131F"/>
          <w:sz w:val="21"/>
        </w:rPr>
        <w:t>1. Öffnen Sie „Deals“ im linken Menü. Öffnen Sie den Deal oder klicken Sie auf „New Deal“ und tragen Sie Titel, Wert, Phase, voraussichtliches Abschlussdatum, Primärkontakt und „Zugewiesen an“ ein.</w:t>
      </w:r>
    </w:p>
    <w:p>
      <w:pPr>
        <w:spacing w:after="60"/>
      </w:pPr>
      <w:r>
        <w:rPr>
          <w:rFonts w:ascii="Calibri" w:hAnsi="Calibri" w:cs="Calibri" w:eastAsia="Calibri"/>
          <w:b w:val="0"/>
          <w:color w:val="15131F"/>
          <w:sz w:val="21"/>
        </w:rPr>
        <w:t>2. Erstellen Sie ab Launch das Preisangebot unter „Zitate“ mit „Neues Zitat“, verknüpfen Sie es mit dem Deal und legen Sie „Gültig bis“ fest. Setzen Sie den „Status“ auf „Gesendet“, sobald Sie es per E-Mail verschicken.</w:t>
      </w:r>
    </w:p>
    <w:p>
      <w:pPr>
        <w:spacing w:after="60"/>
      </w:pPr>
      <w:r>
        <w:rPr>
          <w:rFonts w:ascii="Calibri" w:hAnsi="Calibri" w:cs="Calibri" w:eastAsia="Calibri"/>
          <w:b w:val="0"/>
          <w:color w:val="15131F"/>
          <w:sz w:val="21"/>
        </w:rPr>
        <w:t>3. Öffnen Sie „Aufgaben“ im linken Menü und klicken Sie auf „Neue Aufgabe“. Geben Sie den „Aufgabentitel“ ein, wählen Sie unter „Abtretungsinhaber“ die zuständige Person, setzen Sie die „Deadline“ und wählen Sie das „Verknüpfte Geschäft“. Auf der Deal-Seite erscheint die Aufgabe unter „Verknüpfte Aufgaben“.</w:t>
      </w:r>
    </w:p>
    <w:p>
      <w:pPr>
        <w:spacing w:after="60"/>
      </w:pPr>
      <w:r>
        <w:rPr>
          <w:rFonts w:ascii="Calibri" w:hAnsi="Calibri" w:cs="Calibri" w:eastAsia="Calibri"/>
          <w:b w:val="0"/>
          <w:color w:val="15131F"/>
          <w:sz w:val="21"/>
        </w:rPr>
        <w:t>4. Senden Sie die E-Mail aus Ihrem eigenen Postfach. Notieren Sie dann in der „Statusübersicht“ der Aufgabe, was passiert ist, klicken Sie auf „Markiert erledigt“ und legen Sie die nächste Aufgabe an.</w:t>
      </w:r>
    </w:p>
    <w:p>
      <w:pPr>
        <w:spacing w:after="60"/>
      </w:pPr>
      <w:r>
        <w:rPr>
          <w:rFonts w:ascii="Calibri" w:hAnsi="Calibri" w:cs="Calibri" w:eastAsia="Calibri"/>
          <w:b w:val="0"/>
          <w:color w:val="15131F"/>
          <w:sz w:val="21"/>
        </w:rPr>
        <w:t>5. Öffnen Sie jeden Morgen „Meine Aufgaben“ und arbeiten Sie zuerst „Fällig heute“ und „Überfällig“ ab.</w:t>
      </w:r>
    </w:p>
    <w:p>
      <w:pPr>
        <w:spacing w:after="60"/>
      </w:pPr>
      <w:r>
        <w:rPr>
          <w:rFonts w:ascii="Calibri" w:hAnsi="Calibri" w:cs="Calibri" w:eastAsia="Calibri"/>
          <w:b w:val="0"/>
          <w:color w:val="15131F"/>
          <w:sz w:val="21"/>
        </w:rPr>
        <w:t>6. Sagt der Kunde zu, nutzen Sie auf der Deal-Seite „Unterschrift anfordern“ und auf der Rechnung „Erstelle Zahlungslink“. Setzen Sie dann den „Status“ des Deals auf „Gewonnen“ oder auf „Verloren“, mit dem Grund unter „Anmerkungen“.</w:t>
      </w:r>
    </w:p>
    <w:p>
      <w:pPr>
        <w:spacing w:after="200"/>
      </w:pPr>
      <w:r>
        <w:rPr>
          <w:rFonts w:ascii="Calibri" w:hAnsi="Calibri" w:cs="Calibri" w:eastAsia="Calibri"/>
          <w:b w:val="0"/>
          <w:color w:val="5D5A70"/>
          <w:sz w:val="21"/>
        </w:rPr>
        <w:t>CRMsoftware.pro sendet diese E-Mails nicht für Sie: Sie senden sie aus Ihrem eigenen Postfach, und die Aufgaben halten den Zeitplan fest. Deals mit 1 Pipeline und einfache Aufgaben sind kostenlos. Angebote, Rechnungen, E-Signatur und Zahlungslinks gibt es ab Launch, 19 $ im Monat bei jährlicher Abrechnung.</w:t>
      </w:r>
    </w:p>
    <w:p>
      <w:pPr>
        <w:spacing w:after="80"/>
      </w:pPr>
      <w:r>
        <w:rPr>
          <w:rFonts w:ascii="Calibri" w:hAnsi="Calibri" w:cs="Calibri" w:eastAsia="Calibri"/>
          <w:b/>
          <w:color w:val="15131F"/>
          <w:sz w:val="24"/>
        </w:rPr>
        <w:t>Wöchentliche Follow-up-Prüfung, 10 Minuten</w:t>
      </w:r>
    </w:p>
    <w:p>
      <w:pPr>
        <w:spacing w:after="60"/>
        <w:ind w:left="283"/>
      </w:pPr>
      <w:r>
        <w:rPr>
          <w:rFonts w:ascii="Calibri" w:hAnsi="Calibri" w:cs="Calibri" w:eastAsia="Calibri"/>
          <w:b w:val="0"/>
          <w:color w:val="15131F"/>
          <w:sz w:val="21"/>
        </w:rPr>
        <w:t>• Jedes offene Angebot hat genau eine offene Follow-up-Aufgabe.</w:t>
      </w:r>
    </w:p>
    <w:p>
      <w:pPr>
        <w:spacing w:after="60"/>
        <w:ind w:left="283"/>
      </w:pPr>
      <w:r>
        <w:rPr>
          <w:rFonts w:ascii="Calibri" w:hAnsi="Calibri" w:cs="Calibri" w:eastAsia="Calibri"/>
          <w:b w:val="0"/>
          <w:color w:val="15131F"/>
          <w:sz w:val="21"/>
        </w:rPr>
        <w:t>• Überfällige Aufgaben: heute senden oder das Datum mit Begründung verschieben.</w:t>
      </w:r>
    </w:p>
    <w:p>
      <w:pPr>
        <w:spacing w:after="60"/>
        <w:ind w:left="283"/>
      </w:pPr>
      <w:r>
        <w:rPr>
          <w:rFonts w:ascii="Calibri" w:hAnsi="Calibri" w:cs="Calibri" w:eastAsia="Calibri"/>
          <w:b w:val="0"/>
          <w:color w:val="15131F"/>
          <w:sz w:val="21"/>
        </w:rPr>
        <w:t>• 3 Werktage nach Tag 14 keine Antwort: den Deal als Verloren schließen.</w:t>
      </w:r>
    </w:p>
    <w:p>
      <w:pPr>
        <w:spacing w:after="60"/>
        <w:ind w:left="283"/>
      </w:pPr>
      <w:r>
        <w:rPr>
          <w:rFonts w:ascii="Calibri" w:hAnsi="Calibri" w:cs="Calibri" w:eastAsia="Calibri"/>
          <w:b w:val="0"/>
          <w:color w:val="15131F"/>
          <w:sz w:val="21"/>
        </w:rPr>
        <w:t>• Gestoppte Deals haben einen nächsten Schritt und ein Datum.</w:t>
      </w:r>
    </w:p>
    <w:p>
      <w:pPr>
        <w:spacing w:after="60"/>
        <w:ind w:left="283"/>
      </w:pPr>
      <w:r>
        <w:rPr>
          <w:rFonts w:ascii="Calibri" w:hAnsi="Calibri" w:cs="Calibri" w:eastAsia="Calibri"/>
          <w:b w:val="0"/>
          <w:color w:val="15131F"/>
          <w:sz w:val="21"/>
        </w:rPr>
        <w:t>• Abgeschlossene Deals haben ein Ergebnis und einen Grund.</w:t>
      </w:r>
    </w:p>
    <w:p>
      <w:pPr>
        <w:spacing w:after="160"/>
      </w:pPr>
    </w:p>
    <w:p>
      <w:pPr>
        <w:spacing w:after="120"/>
      </w:pPr>
      <w:r>
        <w:rPr>
          <w:rFonts w:ascii="Calibri" w:hAnsi="Calibri" w:cs="Calibri" w:eastAsia="Calibri"/>
          <w:b w:val="0"/>
          <w:color w:val="5D5A70"/>
          <w:sz w:val="18"/>
        </w:rPr>
        <w:t>Kostenlose Vorlage von CRMsoftware.pro. Fiktive Beispieldaten.</w:t>
      </w:r>
    </w:p>
    <w:p>
      <w:pPr>
        <w:spacing w:after="120"/>
      </w:pPr>
      <w:r>
        <w:rPr>
          <w:rFonts w:ascii="Calibri" w:hAnsi="Calibri" w:cs="Calibri" w:eastAsia="Calibri"/>
          <w:b w:val="0"/>
          <w:color w:val="6B3CF0"/>
          <w:sz w:val="18"/>
        </w:rPr>
        <w:t>https://crmsoftware.pro/de/templates/sales-follow-up-email-sequence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Follow-up-E-Mails nach dem Angebot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