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SMS-Vorlagen für Unternehmen</w:t>
      </w:r>
    </w:p>
    <w:p>
      <w:pPr>
        <w:spacing w:after="80"/>
      </w:pPr>
      <w:r>
        <w:rPr>
          <w:rFonts w:ascii="Calibri" w:hAnsi="Calibri" w:cs="Calibri" w:eastAsia="Calibri"/>
          <w:b w:val="0"/>
          <w:color w:val="5D5A70"/>
          <w:sz w:val="22"/>
        </w:rPr>
        <w:t>Antwort auf neuen Lead, Angebotsnachfass, Reaktivierungs- und Warenkorb-SMS, Bestell- und Lieferupdates, Bewertungsanfrage, Zahlungserinnerungen, Schließhinweise und Zeilen für 8 Branchen, jede unter 160 Zeichen. Von CRMsoftware.pro.</w:t>
      </w:r>
    </w:p>
    <w:p>
      <w:pPr>
        <w:spacing w:after="280"/>
      </w:pPr>
      <w:r>
        <w:rPr>
          <w:rFonts w:ascii="Calibri" w:hAnsi="Calibri" w:cs="Calibri" w:eastAsia="Calibri"/>
          <w:b w:val="0"/>
          <w:color w:val="5D5A70"/>
          <w:sz w:val="21"/>
        </w:rPr>
        <w:t>Wählen Sie die SMS für Ihre Situation, ersetzen Sie jedes Wort in [Klammern] und zählen Sie dann: Jede SMS muss mit einfachen Buchstaben unter 160 Zeichen bleiben. Senden Sie nur mit der Einwilligung, die der Tab nennt, zwischen 8 und 21 Uhr dort, wo der Kunde ist, und hören Sie nach STOP sofort auf. Tragen Sie jede SMS, jede Antwort und jeden nächsten Schritt in das Excel-Sendeprotokoll ein.</w:t>
      </w:r>
    </w:p>
    <w:p>
      <w:pPr>
        <w:spacing w:after="160"/>
      </w:pPr>
      <w:r>
        <w:rPr>
          <w:rFonts w:ascii="Calibri" w:hAnsi="Calibri" w:cs="Calibri" w:eastAsia="Calibri"/>
          <w:b/>
          <w:color w:val="15131F"/>
          <w:sz w:val="32"/>
        </w:rPr>
        <w:t>Die Vorlagen</w:t>
      </w:r>
    </w:p>
    <w:p>
      <w:pPr>
        <w:spacing w:after="60"/>
      </w:pPr>
      <w:r>
        <w:rPr>
          <w:rFonts w:ascii="Calibri" w:hAnsi="Calibri" w:cs="Calibri" w:eastAsia="Calibri"/>
          <w:b/>
          <w:color w:val="15131F"/>
          <w:sz w:val="28"/>
        </w:rPr>
        <w:t>1. SMS an neue Leads: Antwort innerhalb von 5 Minuten</w:t>
      </w:r>
    </w:p>
    <w:p>
      <w:pPr>
        <w:spacing w:after="80"/>
      </w:pPr>
      <w:r>
        <w:rPr>
          <w:rFonts w:ascii="Calibri" w:hAnsi="Calibri" w:cs="Calibri" w:eastAsia="Calibri"/>
          <w:b w:val="0"/>
          <w:color w:val="5D5A70"/>
          <w:sz w:val="20"/>
        </w:rPr>
        <w:t>Senden innerhalb: 5 Minuten · Nach Feierabend: 8 Uhr am nächsten Morgen · Einwilligung: Kontakt erbeten: informativ · STOP-Zeile: Erste SMS</w:t>
      </w:r>
    </w:p>
    <w:p>
      <w:pPr>
        <w:spacing w:after="80"/>
      </w:pPr>
      <w:r>
        <w:rPr>
          <w:rFonts w:ascii="Calibri" w:hAnsi="Calibri" w:cs="Calibri" w:eastAsia="Calibri"/>
          <w:b w:val="0"/>
          <w:color w:val="15131F"/>
          <w:sz w:val="21"/>
        </w:rPr>
        <w:t>Die nützlichste aller SMS-Vorlagen für Unternehmen ist die erste Antwort an jemanden, der gerade auf Ihrer Website, in Ihrem Chat oder am Telefon etwas angefragt hat. Die Person hat Ihnen die Nummer gegeben und um Kontakt gebeten: Die CTIA-Richtlinien der Mobilfunkanbieter nennen das informative Nachrichten mit ausdrücklicher Erlaubnis, und die FCC-Regeln verlangen eine vorherige ausdrückliche Einwilligung vor jeder automatisierten SMS an eine Mobilnummer. Speichern Sie die Einwilligung bei der Nummer; STOP-Zeile in der ersten SMS.</w:t>
      </w:r>
    </w:p>
    <w:p>
      <w:pPr>
        <w:spacing w:after="60"/>
      </w:pPr>
      <w:r>
        <w:rPr>
          <w:rFonts w:ascii="Calibri" w:hAnsi="Calibri" w:cs="Calibri" w:eastAsia="Calibri"/>
          <w:b/>
          <w:color w:val="6B3CF0"/>
          <w:sz w:val="21"/>
        </w:rPr>
        <w:t xml:space="preserve">Erste Antwort auf einen Web-Lead, innerhalb von 5 Minuten in Ihren Geschäftszeiten: </w:t>
      </w:r>
      <w:r>
        <w:rPr>
          <w:rFonts w:ascii="Calibri" w:hAnsi="Calibri" w:cs="Calibri" w:eastAsia="Calibri"/>
          <w:b w:val="0"/>
          <w:color w:val="15131F"/>
          <w:sz w:val="21"/>
        </w:rPr>
        <w:t>[Firma]: [Vorname], [Ihr Name] hier wegen [Anfrage]. Ich kann [Tag] [Uhrzeit] oder [Tag] [Uhrzeit] [kommen oder anrufen]. Was passt? Abmelden: STOP antworten.</w:t>
      </w:r>
    </w:p>
    <w:p>
      <w:pPr>
        <w:spacing w:after="60"/>
      </w:pPr>
      <w:r>
        <w:rPr>
          <w:rFonts w:ascii="Calibri" w:hAnsi="Calibri" w:cs="Calibri" w:eastAsia="Calibri"/>
          <w:b/>
          <w:color w:val="6B3CF0"/>
          <w:sz w:val="21"/>
        </w:rPr>
        <w:t xml:space="preserve">Eine Frage vor dem Angebot: </w:t>
      </w:r>
      <w:r>
        <w:rPr>
          <w:rFonts w:ascii="Calibri" w:hAnsi="Calibri" w:cs="Calibri" w:eastAsia="Calibri"/>
          <w:b w:val="0"/>
          <w:color w:val="15131F"/>
          <w:sz w:val="21"/>
        </w:rPr>
        <w:t>Danke, [Vorname]. Eine Frage, damit ich das Richtige anbiete: [Ihre eine Frage]? Ein Foto hilft auch.</w:t>
      </w:r>
    </w:p>
    <w:p>
      <w:pPr>
        <w:spacing w:after="60"/>
      </w:pPr>
      <w:r>
        <w:rPr>
          <w:rFonts w:ascii="Calibri" w:hAnsi="Calibri" w:cs="Calibri" w:eastAsia="Calibri"/>
          <w:b/>
          <w:color w:val="6B3CF0"/>
          <w:sz w:val="21"/>
        </w:rPr>
        <w:t xml:space="preserve">Keine Antwort nach 1 Werktag: einmal: </w:t>
      </w:r>
      <w:r>
        <w:rPr>
          <w:rFonts w:ascii="Calibri" w:hAnsi="Calibri" w:cs="Calibri" w:eastAsia="Calibri"/>
          <w:b w:val="0"/>
          <w:color w:val="15131F"/>
          <w:sz w:val="21"/>
        </w:rPr>
        <w:t>[Firma]: [Vorname], noch mal [Ihr Name] wegen [Anfrage]. Noch aktuell? Nennen Sie mir einen Tag, dann trage ich Sie ein. Wenn nicht, keine Antwort nötig.</w:t>
      </w:r>
    </w:p>
    <w:p>
      <w:pPr>
        <w:spacing w:after="40"/>
      </w:pPr>
      <w:r>
        <w:rPr>
          <w:rFonts w:ascii="Calibri" w:hAnsi="Calibri" w:cs="Calibri" w:eastAsia="Calibri"/>
          <w:b/>
          <w:color w:val="6B3CF0"/>
          <w:sz w:val="21"/>
        </w:rPr>
        <w:t>Senden, wenn</w:t>
      </w:r>
    </w:p>
    <w:p>
      <w:pPr>
        <w:spacing w:after="40"/>
        <w:ind w:left="283"/>
      </w:pPr>
      <w:r>
        <w:rPr>
          <w:rFonts w:ascii="Calibri" w:hAnsi="Calibri" w:cs="Calibri" w:eastAsia="Calibri"/>
          <w:b w:val="0"/>
          <w:color w:val="15131F"/>
          <w:sz w:val="21"/>
        </w:rPr>
        <w:t>• Innerhalb von 5 Minuten nach Formular, Chat oder Mailbox-Nachricht, in Ihren Geschäftszeiten. Ein Lead, der um 19:48 Uhr kommt, bekommt die SMS um 8 Uhr.</w:t>
      </w:r>
    </w:p>
    <w:p>
      <w:pPr>
        <w:spacing w:after="40"/>
        <w:ind w:left="283"/>
      </w:pPr>
      <w:r>
        <w:rPr>
          <w:rFonts w:ascii="Calibri" w:hAnsi="Calibri" w:cs="Calibri" w:eastAsia="Calibri"/>
          <w:b w:val="0"/>
          <w:color w:val="15131F"/>
          <w:sz w:val="21"/>
        </w:rPr>
        <w:t>• Firmenname zuerst, von der Nummer, die Ihre Website nennt: In einer Pew-Umfrage von 2020 sagten 80 % der US-Erwachsenen, dass sie Anrufe von unbekannten Nummern in der Regel nicht annehmen. Höchstens zwei SMS, dann ein Anruf.</w:t>
      </w:r>
    </w:p>
    <w:p>
      <w:pPr>
        <w:spacing w:after="60"/>
      </w:pPr>
      <w:r>
        <w:rPr>
          <w:rFonts w:ascii="Calibri" w:hAnsi="Calibri" w:cs="Calibri" w:eastAsia="Calibri"/>
          <w:b/>
          <w:color w:val="6B3CF0"/>
          <w:sz w:val="21"/>
        </w:rPr>
        <w:t xml:space="preserve">160 Zeichen, nachdem Sie die Klammern ausgefüllt haben: </w:t>
      </w:r>
      <w:r>
        <w:rPr>
          <w:rFonts w:ascii="Calibri" w:hAnsi="Calibri" w:cs="Calibri" w:eastAsia="Calibri"/>
          <w:b w:val="0"/>
          <w:color w:val="5D5A70"/>
          <w:sz w:val="21"/>
        </w:rPr>
        <w:t>Eine SMS fasst 160 Zeichen aus einfachen lateinischen Buchstaben, Ziffern und einfachen Satzzeichen; ä, ö, ü und ß gehören dazu. Ein einziges Emoji oder typografisches Anführungszeichen senkt die Grenze auf 70, und längere Texte kommen in Teilen an. Jede Vorlage hier passt mit gewöhnlichen Namen hinein; die Excel-SMS-Bibliothek zählt Ihre.</w:t>
      </w:r>
    </w:p>
    <w:p>
      <w:pPr>
        <w:spacing w:after="60"/>
      </w:pPr>
      <w:r>
        <w:rPr>
          <w:rFonts w:ascii="Calibri" w:hAnsi="Calibri" w:cs="Calibri" w:eastAsia="Calibri"/>
          <w:b/>
          <w:color w:val="6B3CF0"/>
          <w:sz w:val="21"/>
        </w:rPr>
        <w:t xml:space="preserve">In der ersten SMS: </w:t>
      </w:r>
      <w:r>
        <w:rPr>
          <w:rFonts w:ascii="Calibri" w:hAnsi="Calibri" w:cs="Calibri" w:eastAsia="Calibri"/>
          <w:b w:val="0"/>
          <w:color w:val="5D5A70"/>
          <w:sz w:val="21"/>
        </w:rPr>
        <w:t>Firmenname zuerst, Ihr Name, Die Anfrage, Zwei Zeiten zur Auswahl</w:t>
      </w:r>
    </w:p>
    <w:p>
      <w:pPr>
        <w:spacing w:after="160"/>
      </w:pPr>
    </w:p>
    <w:p>
      <w:pPr>
        <w:spacing w:after="60"/>
      </w:pPr>
      <w:r>
        <w:rPr>
          <w:rFonts w:ascii="Calibri" w:hAnsi="Calibri" w:cs="Calibri" w:eastAsia="Calibri"/>
          <w:b/>
          <w:color w:val="15131F"/>
          <w:sz w:val="28"/>
        </w:rPr>
        <w:t>2. Angebotsnachfass per SMS: ein Grund, ein Tag, dann Schluss</w:t>
      </w:r>
    </w:p>
    <w:p>
      <w:pPr>
        <w:spacing w:after="80"/>
      </w:pPr>
      <w:r>
        <w:rPr>
          <w:rFonts w:ascii="Calibri" w:hAnsi="Calibri" w:cs="Calibri" w:eastAsia="Calibri"/>
          <w:b w:val="0"/>
          <w:color w:val="5D5A70"/>
          <w:sz w:val="20"/>
        </w:rPr>
        <w:t>Nachfassen: Vereinbarter Tag oder 2 Werktage · SMS pro Angebot: 3, dann Schluss · Einwilligung: Angebot wurde angefragt · STOP-Zeile: Nur in der ersten SMS</w:t>
      </w:r>
    </w:p>
    <w:p>
      <w:pPr>
        <w:spacing w:after="80"/>
      </w:pPr>
      <w:r>
        <w:rPr>
          <w:rFonts w:ascii="Calibri" w:hAnsi="Calibri" w:cs="Calibri" w:eastAsia="Calibri"/>
          <w:b w:val="0"/>
          <w:color w:val="15131F"/>
          <w:sz w:val="21"/>
        </w:rPr>
        <w:t>SMS-Vorlagen für den Vertrieb funktionieren, wenn jede SMS einen Grund hat: Das Angebot ist raus, eine Frage ist offen, ein Tag ist frei. „Ich wollte nur mal nachfragen“ ist kein Grund. Vereinbaren Sie den Nachfasstag, wenn Sie das Angebot senden; ohne Vereinbarung fassen Sie 2 Werktage später nach.</w:t>
      </w:r>
    </w:p>
    <w:p>
      <w:pPr>
        <w:spacing w:after="60"/>
      </w:pPr>
      <w:r>
        <w:rPr>
          <w:rFonts w:ascii="Calibri" w:hAnsi="Calibri" w:cs="Calibri" w:eastAsia="Calibri"/>
          <w:b/>
          <w:color w:val="6B3CF0"/>
          <w:sz w:val="21"/>
        </w:rPr>
        <w:t xml:space="preserve">Angebot gesendet: </w:t>
      </w:r>
      <w:r>
        <w:rPr>
          <w:rFonts w:ascii="Calibri" w:hAnsi="Calibri" w:cs="Calibri" w:eastAsia="Calibri"/>
          <w:b w:val="0"/>
          <w:color w:val="15131F"/>
          <w:sz w:val="21"/>
        </w:rPr>
        <w:t>[Firma]: [Vorname], Ihr Angebot zu [Auftrag] ist per E-Mail da: [Betrag], gültig bis [Datum]. Fragen? Antworten oder anrufen: [Telefon].</w:t>
      </w:r>
    </w:p>
    <w:p>
      <w:pPr>
        <w:spacing w:after="60"/>
      </w:pPr>
      <w:r>
        <w:rPr>
          <w:rFonts w:ascii="Calibri" w:hAnsi="Calibri" w:cs="Calibri" w:eastAsia="Calibri"/>
          <w:b/>
          <w:color w:val="6B3CF0"/>
          <w:sz w:val="21"/>
        </w:rPr>
        <w:t xml:space="preserve">Nachfass, am vereinbarten Tag oder 2 Werktage später: </w:t>
      </w:r>
      <w:r>
        <w:rPr>
          <w:rFonts w:ascii="Calibri" w:hAnsi="Calibri" w:cs="Calibri" w:eastAsia="Calibri"/>
          <w:b w:val="0"/>
          <w:color w:val="15131F"/>
          <w:sz w:val="21"/>
        </w:rPr>
        <w:t>Hallo [Vorname], [Ihr Name] von [Firma]. Deckt das Angebot für [Auftrag] alles ab? Wenn ja, hätte ich am [Tag] Zeit. Fragen? Hier antworten.</w:t>
      </w:r>
    </w:p>
    <w:p>
      <w:pPr>
        <w:spacing w:after="60"/>
      </w:pPr>
      <w:r>
        <w:rPr>
          <w:rFonts w:ascii="Calibri" w:hAnsi="Calibri" w:cs="Calibri" w:eastAsia="Calibri"/>
          <w:b/>
          <w:color w:val="6B3CF0"/>
          <w:sz w:val="21"/>
        </w:rPr>
        <w:t xml:space="preserve">Wenn es zu teuer ist: </w:t>
      </w:r>
      <w:r>
        <w:rPr>
          <w:rFonts w:ascii="Calibri" w:hAnsi="Calibri" w:cs="Calibri" w:eastAsia="Calibri"/>
          <w:b w:val="0"/>
          <w:color w:val="15131F"/>
          <w:sz w:val="21"/>
        </w:rPr>
        <w:t>Danke für die Rückmeldung, [Vorname]. Welcher Teil sprengt Ihr Budget? Ich zeige gern, was sich ändert, wenn wir [einen Posten streichen oder ändern].</w:t>
      </w:r>
    </w:p>
    <w:p>
      <w:pPr>
        <w:spacing w:after="60"/>
      </w:pPr>
      <w:r>
        <w:rPr>
          <w:rFonts w:ascii="Calibri" w:hAnsi="Calibri" w:cs="Calibri" w:eastAsia="Calibri"/>
          <w:b/>
          <w:color w:val="6B3CF0"/>
          <w:sz w:val="21"/>
        </w:rPr>
        <w:t xml:space="preserve">Letzte SMS, Werktag 5: </w:t>
      </w:r>
      <w:r>
        <w:rPr>
          <w:rFonts w:ascii="Calibri" w:hAnsi="Calibri" w:cs="Calibri" w:eastAsia="Calibri"/>
          <w:b w:val="0"/>
          <w:color w:val="15131F"/>
          <w:sz w:val="21"/>
        </w:rPr>
        <w:t>Hallo [Vorname], [Ihr Name] von [Firma]. Letzte SMS zum Angebot für [Auftrag], dann ist Schluss. Interesse? Nennen Sie einen Tag, sonst keine Antwort nötig.</w:t>
      </w:r>
    </w:p>
    <w:p>
      <w:pPr>
        <w:spacing w:after="40"/>
      </w:pPr>
      <w:r>
        <w:rPr>
          <w:rFonts w:ascii="Calibri" w:hAnsi="Calibri" w:cs="Calibri" w:eastAsia="Calibri"/>
          <w:b/>
          <w:color w:val="6B3CF0"/>
          <w:sz w:val="21"/>
        </w:rPr>
        <w:t>Regeln</w:t>
      </w:r>
    </w:p>
    <w:p>
      <w:pPr>
        <w:spacing w:after="40"/>
        <w:ind w:left="283"/>
      </w:pPr>
      <w:r>
        <w:rPr>
          <w:rFonts w:ascii="Calibri" w:hAnsi="Calibri" w:cs="Calibri" w:eastAsia="Calibri"/>
          <w:b w:val="0"/>
          <w:color w:val="15131F"/>
          <w:sz w:val="21"/>
        </w:rPr>
        <w:t>• Drei SMS pro Angebot: gesendet, Nachfass, letzte SMS. Danach der Anruf aus dem Gesprächsleitfaden Telefonverkauf, und tragen Sie ein, warum.</w:t>
      </w:r>
    </w:p>
    <w:p>
      <w:pPr>
        <w:spacing w:after="40"/>
        <w:ind w:left="283"/>
      </w:pPr>
      <w:r>
        <w:rPr>
          <w:rFonts w:ascii="Calibri" w:hAnsi="Calibri" w:cs="Calibri" w:eastAsia="Calibri"/>
          <w:b w:val="0"/>
          <w:color w:val="15131F"/>
          <w:sz w:val="21"/>
        </w:rPr>
        <w:t>• Eine Preisänderung gehört in ein neues Angebot, nie in eine SMS. Ein Enddatum: einmal, so wie es im Angebot steht.</w:t>
      </w:r>
    </w:p>
    <w:p>
      <w:pPr>
        <w:spacing w:after="40"/>
        <w:ind w:left="283"/>
      </w:pPr>
      <w:r>
        <w:rPr>
          <w:rFonts w:ascii="Calibri" w:hAnsi="Calibri" w:cs="Calibri" w:eastAsia="Calibri"/>
          <w:b w:val="0"/>
          <w:color w:val="15131F"/>
          <w:sz w:val="21"/>
        </w:rPr>
        <w:t>• 8 bis 21 Uhr am Ort des Kunden: Die FCC verbietet Werbeanrufe außerhalb dieser Zeiten.</w:t>
      </w:r>
    </w:p>
    <w:p>
      <w:pPr>
        <w:spacing w:after="60"/>
      </w:pPr>
      <w:r>
        <w:rPr>
          <w:rFonts w:ascii="Calibri" w:hAnsi="Calibri" w:cs="Calibri" w:eastAsia="Calibri"/>
          <w:b/>
          <w:color w:val="6B3CF0"/>
          <w:sz w:val="21"/>
        </w:rPr>
        <w:t xml:space="preserve">Niemals: </w:t>
      </w:r>
      <w:r>
        <w:rPr>
          <w:rFonts w:ascii="Calibri" w:hAnsi="Calibri" w:cs="Calibri" w:eastAsia="Calibri"/>
          <w:b w:val="0"/>
          <w:color w:val="5D5A70"/>
          <w:sz w:val="21"/>
        </w:rPr>
        <w:t>Eine Preisänderung per SMS, Eine Frist, die nicht im Angebot steht, Ein Rabatt, den niemand wollte</w:t>
      </w:r>
    </w:p>
    <w:p>
      <w:pPr>
        <w:spacing w:after="160"/>
      </w:pPr>
    </w:p>
    <w:p>
      <w:pPr>
        <w:spacing w:after="60"/>
      </w:pPr>
      <w:r>
        <w:rPr>
          <w:rFonts w:ascii="Calibri" w:hAnsi="Calibri" w:cs="Calibri" w:eastAsia="Calibri"/>
          <w:b/>
          <w:color w:val="15131F"/>
          <w:sz w:val="28"/>
        </w:rPr>
        <w:t>3. Reaktivierungs- und Warenkorb-SMS: schriftliche Einwilligung</w:t>
      </w:r>
    </w:p>
    <w:p>
      <w:pPr>
        <w:spacing w:after="80"/>
      </w:pPr>
      <w:r>
        <w:rPr>
          <w:rFonts w:ascii="Calibri" w:hAnsi="Calibri" w:cs="Calibri" w:eastAsia="Calibri"/>
          <w:b w:val="0"/>
          <w:color w:val="5D5A70"/>
          <w:sz w:val="20"/>
        </w:rPr>
        <w:t>Einwilligung: Schriftlich, Häkchen gesetzt · SMS: Höchstens 2, 7 Tage Abstand · Uhrzeiten: 8 bis 21 Uhr, Ortszeit · STOP-Zeile: Jede SMS</w:t>
      </w:r>
    </w:p>
    <w:p>
      <w:pPr>
        <w:spacing w:after="80"/>
      </w:pPr>
      <w:r>
        <w:rPr>
          <w:rFonts w:ascii="Calibri" w:hAnsi="Calibri" w:cs="Calibri" w:eastAsia="Calibri"/>
          <w:b w:val="0"/>
          <w:color w:val="15131F"/>
          <w:sz w:val="21"/>
        </w:rPr>
        <w:t>Die einzigen Marketing-SMS auf dieser Seite. Die CTIA nennt eine SMS mit einem Verkaufs- oder Werbeangebot werbliche Nachricht und erwartet eine ausdrückliche schriftliche Erlaubnis; die FCC-Regeln verlangen eine vorherige ausdrückliche schriftliche Einwilligung vor einer automatisierten SMS mit Werbung oder Telemarketing, und SMS gelten nach dem Telephone Consumer Protection Act (TCPA) als Anrufe. Also: nur Nummern mit gesetztem Häkchen oder unterschriebenem Formular, eine STOP-Zeile in jeder SMS, 8 bis 21 Uhr, höchstens zwei SMS.</w:t>
      </w:r>
    </w:p>
    <w:p>
      <w:pPr>
        <w:spacing w:after="60"/>
      </w:pPr>
      <w:r>
        <w:rPr>
          <w:rFonts w:ascii="Calibri" w:hAnsi="Calibri" w:cs="Calibri" w:eastAsia="Calibri"/>
          <w:b/>
          <w:color w:val="6B3CF0"/>
          <w:sz w:val="21"/>
        </w:rPr>
        <w:t xml:space="preserve">Stiller Lead, 30 Tage nach dem Angebot: </w:t>
      </w:r>
      <w:r>
        <w:rPr>
          <w:rFonts w:ascii="Calibri" w:hAnsi="Calibri" w:cs="Calibri" w:eastAsia="Calibri"/>
          <w:b w:val="0"/>
          <w:color w:val="15131F"/>
          <w:sz w:val="21"/>
        </w:rPr>
        <w:t>[Firma]: [Vorname], Ihr Angebot für [Auftrag] vom [Monat] gilt bis [Datum]. Noch vor [Saison] erledigen? Antworten Sie JA. Abmelden: STOP antworten.</w:t>
      </w:r>
    </w:p>
    <w:p>
      <w:pPr>
        <w:spacing w:after="60"/>
      </w:pPr>
      <w:r>
        <w:rPr>
          <w:rFonts w:ascii="Calibri" w:hAnsi="Calibri" w:cs="Calibri" w:eastAsia="Calibri"/>
          <w:b/>
          <w:color w:val="6B3CF0"/>
          <w:sz w:val="21"/>
        </w:rPr>
        <w:t xml:space="preserve">Früherer Kunde, ein saisonaler Anlass: </w:t>
      </w:r>
      <w:r>
        <w:rPr>
          <w:rFonts w:ascii="Calibri" w:hAnsi="Calibri" w:cs="Calibri" w:eastAsia="Calibri"/>
          <w:b w:val="0"/>
          <w:color w:val="15131F"/>
          <w:sz w:val="21"/>
        </w:rPr>
        <w:t>[Firma]: [Vorname], [Saison] naht. Ab [Datum] sind Termine für [Leistung] frei, Preis wie zuletzt. Interesse? Antworten Sie JA. Abmelden: STOP antworten.</w:t>
      </w:r>
    </w:p>
    <w:p>
      <w:pPr>
        <w:spacing w:after="60"/>
      </w:pPr>
      <w:r>
        <w:rPr>
          <w:rFonts w:ascii="Calibri" w:hAnsi="Calibri" w:cs="Calibri" w:eastAsia="Calibri"/>
          <w:b/>
          <w:color w:val="6B3CF0"/>
          <w:sz w:val="21"/>
        </w:rPr>
        <w:t xml:space="preserve">Warenkorbabbruch: eine SMS, innerhalb von 24 Stunden: </w:t>
      </w:r>
      <w:r>
        <w:rPr>
          <w:rFonts w:ascii="Calibri" w:hAnsi="Calibri" w:cs="Calibri" w:eastAsia="Calibri"/>
          <w:b w:val="0"/>
          <w:color w:val="15131F"/>
          <w:sz w:val="21"/>
        </w:rPr>
        <w:t>[Shop]: [Vorname], [Produkt] liegt noch in Ihrem Warenkorb: [Link]. Fragen zu [Größe oder Versand]? Hier antworten. Abmelden: STOP antworten.</w:t>
      </w:r>
    </w:p>
    <w:p>
      <w:pPr>
        <w:spacing w:after="60"/>
      </w:pPr>
      <w:r>
        <w:rPr>
          <w:rFonts w:ascii="Calibri" w:hAnsi="Calibri" w:cs="Calibri" w:eastAsia="Calibri"/>
          <w:b/>
          <w:color w:val="6B3CF0"/>
          <w:sz w:val="21"/>
        </w:rPr>
        <w:t xml:space="preserve">Letzte SMS, 7 Tage später: </w:t>
      </w:r>
      <w:r>
        <w:rPr>
          <w:rFonts w:ascii="Calibri" w:hAnsi="Calibri" w:cs="Calibri" w:eastAsia="Calibri"/>
          <w:b w:val="0"/>
          <w:color w:val="15131F"/>
          <w:sz w:val="21"/>
        </w:rPr>
        <w:t>[Firma]: [Vorname], letzte SMS zu [Angebot]. Ohne Antwort schreiben wir nicht mehr. Interesse? Antworten Sie JA. Abmelden: STOP antworten.</w:t>
      </w:r>
    </w:p>
    <w:p>
      <w:pPr>
        <w:spacing w:after="40"/>
      </w:pPr>
      <w:r>
        <w:rPr>
          <w:rFonts w:ascii="Calibri" w:hAnsi="Calibri" w:cs="Calibri" w:eastAsia="Calibri"/>
          <w:b/>
          <w:color w:val="6B3CF0"/>
          <w:sz w:val="21"/>
        </w:rPr>
        <w:t>Regeln</w:t>
      </w:r>
    </w:p>
    <w:p>
      <w:pPr>
        <w:spacing w:after="40"/>
        <w:ind w:left="283"/>
      </w:pPr>
      <w:r>
        <w:rPr>
          <w:rFonts w:ascii="Calibri" w:hAnsi="Calibri" w:cs="Calibri" w:eastAsia="Calibri"/>
          <w:b w:val="0"/>
          <w:color w:val="15131F"/>
          <w:sz w:val="21"/>
        </w:rPr>
        <w:t>• Schriftliche Einwilligung ist ein Formular oder eine Checkbox mit dem Hinweis, dass SMS Ihres Unternehmens an diese Nummer gehen dürfen, nicht vorausgewählt und keine Bedingung für den Kauf. Bewahren Sie Datum und Wortlaut auf.</w:t>
      </w:r>
    </w:p>
    <w:p>
      <w:pPr>
        <w:spacing w:after="40"/>
        <w:ind w:left="283"/>
      </w:pPr>
      <w:r>
        <w:rPr>
          <w:rFonts w:ascii="Calibri" w:hAnsi="Calibri" w:cs="Calibri" w:eastAsia="Calibri"/>
          <w:b w:val="0"/>
          <w:color w:val="15131F"/>
          <w:sz w:val="21"/>
        </w:rPr>
        <w:t>• Ein echter Anlass in jeder SMS: ein gültiges Angebot, eine Saison, ein gespeicherter Warenkorb. Kein Rabatt in der ersten SMS.</w:t>
      </w:r>
    </w:p>
    <w:p>
      <w:pPr>
        <w:spacing w:after="40"/>
        <w:ind w:left="283"/>
      </w:pPr>
      <w:r>
        <w:rPr>
          <w:rFonts w:ascii="Calibri" w:hAnsi="Calibri" w:cs="Calibri" w:eastAsia="Calibri"/>
          <w:b w:val="0"/>
          <w:color w:val="15131F"/>
          <w:sz w:val="21"/>
        </w:rPr>
        <w:t>• Zwei SMS im Abstand von 7 Tagen, dann Schluss. Nach einem STOP nichts mehr.</w:t>
      </w:r>
    </w:p>
    <w:p>
      <w:pPr>
        <w:spacing w:after="60"/>
      </w:pPr>
      <w:r>
        <w:rPr>
          <w:rFonts w:ascii="Calibri" w:hAnsi="Calibri" w:cs="Calibri" w:eastAsia="Calibri"/>
          <w:b/>
          <w:color w:val="6B3CF0"/>
          <w:sz w:val="21"/>
        </w:rPr>
        <w:t xml:space="preserve">Längere Rückgewinnungs- und Warenkorb-Serien sind E-Mails: </w:t>
      </w:r>
      <w:r>
        <w:rPr>
          <w:rFonts w:ascii="Calibri" w:hAnsi="Calibri" w:cs="Calibri" w:eastAsia="Calibri"/>
          <w:b w:val="0"/>
          <w:color w:val="5D5A70"/>
          <w:sz w:val="21"/>
        </w:rPr>
        <w:t>Die Serie aus 3 Warenkorbabbruch-E-Mails und die Rückgewinnungs-E-Mails haben eigene Seiten; eine SMS ist der eine kurze Anstoß dazwischen.</w:t>
      </w:r>
    </w:p>
    <w:p>
      <w:pPr>
        <w:spacing w:after="60"/>
      </w:pPr>
      <w:r>
        <w:rPr>
          <w:rFonts w:ascii="Calibri" w:hAnsi="Calibri" w:cs="Calibri" w:eastAsia="Calibri"/>
          <w:b/>
          <w:color w:val="6B3CF0"/>
          <w:sz w:val="21"/>
        </w:rPr>
        <w:t xml:space="preserve">Jede Marketing-SMS enthält: </w:t>
      </w:r>
      <w:r>
        <w:rPr>
          <w:rFonts w:ascii="Calibri" w:hAnsi="Calibri" w:cs="Calibri" w:eastAsia="Calibri"/>
          <w:b w:val="0"/>
          <w:color w:val="5D5A70"/>
          <w:sz w:val="21"/>
        </w:rPr>
        <w:t>Firmenname, Einen echten Anlass, Abmelden: STOP antworten</w:t>
      </w:r>
    </w:p>
    <w:p>
      <w:pPr>
        <w:spacing w:after="160"/>
      </w:pPr>
    </w:p>
    <w:p>
      <w:pPr>
        <w:spacing w:after="60"/>
      </w:pPr>
      <w:r>
        <w:rPr>
          <w:rFonts w:ascii="Calibri" w:hAnsi="Calibri" w:cs="Calibri" w:eastAsia="Calibri"/>
          <w:b/>
          <w:color w:val="15131F"/>
          <w:sz w:val="28"/>
        </w:rPr>
        <w:t>4. Bestell- und Lieferupdates per SMS: eine je Status</w:t>
      </w:r>
    </w:p>
    <w:p>
      <w:pPr>
        <w:spacing w:after="80"/>
      </w:pPr>
      <w:r>
        <w:rPr>
          <w:rFonts w:ascii="Calibri" w:hAnsi="Calibri" w:cs="Calibri" w:eastAsia="Calibri"/>
          <w:b w:val="0"/>
          <w:color w:val="5D5A70"/>
          <w:sz w:val="20"/>
        </w:rPr>
        <w:t>Senden: Bei jeder Statusänderung · Je Status: 1 SMS · Einwilligung: Mit der Bestellung gegeben · STOP-Zeile: Erste SMS zur Bestellung</w:t>
      </w:r>
    </w:p>
    <w:p>
      <w:pPr>
        <w:spacing w:after="80"/>
      </w:pPr>
      <w:r>
        <w:rPr>
          <w:rFonts w:ascii="Calibri" w:hAnsi="Calibri" w:cs="Calibri" w:eastAsia="Calibri"/>
          <w:b w:val="0"/>
          <w:color w:val="15131F"/>
          <w:sz w:val="21"/>
        </w:rPr>
        <w:t>Der Kunde hat die Nummer mit der Bestellung gegeben, diese SMS sind also informativ: eine je Statusänderung, keine Angebote, und ein Weg zu antworten, wenn etwas nicht stimmt.</w:t>
      </w:r>
    </w:p>
    <w:p>
      <w:pPr>
        <w:spacing w:after="60"/>
      </w:pPr>
      <w:r>
        <w:rPr>
          <w:rFonts w:ascii="Calibri" w:hAnsi="Calibri" w:cs="Calibri" w:eastAsia="Calibri"/>
          <w:b/>
          <w:color w:val="6B3CF0"/>
          <w:sz w:val="21"/>
        </w:rPr>
        <w:t xml:space="preserve">Bestellung bestätigt: </w:t>
      </w:r>
      <w:r>
        <w:rPr>
          <w:rFonts w:ascii="Calibri" w:hAnsi="Calibri" w:cs="Calibri" w:eastAsia="Calibri"/>
          <w:b w:val="0"/>
          <w:color w:val="15131F"/>
          <w:sz w:val="21"/>
        </w:rPr>
        <w:t>[Firma]: Danke, [Vorname]. Bestellung [Nummer] ist bestätigt, Versand bis [Datum]. Sendungslink folgt per SMS. Änderungen? Binnen 1 Stunde antworten.</w:t>
      </w:r>
    </w:p>
    <w:p>
      <w:pPr>
        <w:spacing w:after="60"/>
      </w:pPr>
      <w:r>
        <w:rPr>
          <w:rFonts w:ascii="Calibri" w:hAnsi="Calibri" w:cs="Calibri" w:eastAsia="Calibri"/>
          <w:b/>
          <w:color w:val="6B3CF0"/>
          <w:sz w:val="21"/>
        </w:rPr>
        <w:t xml:space="preserve">Versandt: </w:t>
      </w:r>
      <w:r>
        <w:rPr>
          <w:rFonts w:ascii="Calibri" w:hAnsi="Calibri" w:cs="Calibri" w:eastAsia="Calibri"/>
          <w:b w:val="0"/>
          <w:color w:val="15131F"/>
          <w:sz w:val="21"/>
        </w:rPr>
        <w:t>[Firma]: Bestellung [Nummer] ist unterwegs, Ankunft ca. [Datum]. Verfolgen: [Link]. Etwas fehlt oder beschädigt? Hier antworten.</w:t>
      </w:r>
    </w:p>
    <w:p>
      <w:pPr>
        <w:spacing w:after="60"/>
      </w:pPr>
      <w:r>
        <w:rPr>
          <w:rFonts w:ascii="Calibri" w:hAnsi="Calibri" w:cs="Calibri" w:eastAsia="Calibri"/>
          <w:b/>
          <w:color w:val="6B3CF0"/>
          <w:sz w:val="21"/>
        </w:rPr>
        <w:t xml:space="preserve">Unterwegs: Lieferung oder Servicebesuch: </w:t>
      </w:r>
      <w:r>
        <w:rPr>
          <w:rFonts w:ascii="Calibri" w:hAnsi="Calibri" w:cs="Calibri" w:eastAsia="Calibri"/>
          <w:b w:val="0"/>
          <w:color w:val="15131F"/>
          <w:sz w:val="21"/>
        </w:rPr>
        <w:t>[Firma]: [Vorname], [Techniker oder Fahrer] ist unterwegs und bis [Uhrzeit] bei Ihnen. Fragen? Rufen Sie an: [Telefon].</w:t>
      </w:r>
    </w:p>
    <w:p>
      <w:pPr>
        <w:spacing w:after="60"/>
      </w:pPr>
      <w:r>
        <w:rPr>
          <w:rFonts w:ascii="Calibri" w:hAnsi="Calibri" w:cs="Calibri" w:eastAsia="Calibri"/>
          <w:b/>
          <w:color w:val="6B3CF0"/>
          <w:sz w:val="21"/>
        </w:rPr>
        <w:t xml:space="preserve">Verspätungshinweis: </w:t>
      </w:r>
      <w:r>
        <w:rPr>
          <w:rFonts w:ascii="Calibri" w:hAnsi="Calibri" w:cs="Calibri" w:eastAsia="Calibri"/>
          <w:b w:val="0"/>
          <w:color w:val="15131F"/>
          <w:sz w:val="21"/>
        </w:rPr>
        <w:t>[Firma]: [Vorname], Bestellung [Nummer] kommt erst [Datum]. Tut uns leid. [Warten, ändern oder stornieren]? Antworten oder anrufen: [Telefon].</w:t>
      </w:r>
    </w:p>
    <w:p>
      <w:pPr>
        <w:spacing w:after="60"/>
      </w:pPr>
      <w:r>
        <w:rPr>
          <w:rFonts w:ascii="Calibri" w:hAnsi="Calibri" w:cs="Calibri" w:eastAsia="Calibri"/>
          <w:b/>
          <w:color w:val="6B3CF0"/>
          <w:sz w:val="21"/>
        </w:rPr>
        <w:t xml:space="preserve">Zugestellt: </w:t>
      </w:r>
      <w:r>
        <w:rPr>
          <w:rFonts w:ascii="Calibri" w:hAnsi="Calibri" w:cs="Calibri" w:eastAsia="Calibri"/>
          <w:b w:val="0"/>
          <w:color w:val="15131F"/>
          <w:sz w:val="21"/>
        </w:rPr>
        <w:t>[Firma]: Bestellung [Nummer] wurde um [Uhrzeit] zugestellt. Bitte mit Ihrer Bestellung abgleichen. Fehlt etwas? Binnen 48 Stunden antworten.</w:t>
      </w:r>
    </w:p>
    <w:p>
      <w:pPr>
        <w:spacing w:after="60"/>
      </w:pPr>
      <w:r>
        <w:rPr>
          <w:rFonts w:ascii="Calibri" w:hAnsi="Calibri" w:cs="Calibri" w:eastAsia="Calibri"/>
          <w:b/>
          <w:color w:val="6B3CF0"/>
          <w:sz w:val="21"/>
        </w:rPr>
        <w:t xml:space="preserve">Keine Angebote in einem Update: </w:t>
      </w:r>
      <w:r>
        <w:rPr>
          <w:rFonts w:ascii="Calibri" w:hAnsi="Calibri" w:cs="Calibri" w:eastAsia="Calibri"/>
          <w:b w:val="0"/>
          <w:color w:val="5D5A70"/>
          <w:sz w:val="21"/>
        </w:rPr>
        <w:t>Ein Gutschein oder ein Zusatzangebot macht aus einer informativen SMS eine werbliche, die eine schriftliche Einwilligung braucht. Ein Verspätungshinweis geht in der Stunde raus, in der Sie es wissen, mit einem echten neuen Termin.</w:t>
      </w:r>
    </w:p>
    <w:p>
      <w:pPr>
        <w:spacing w:after="60"/>
      </w:pPr>
      <w:r>
        <w:rPr>
          <w:rFonts w:ascii="Calibri" w:hAnsi="Calibri" w:cs="Calibri" w:eastAsia="Calibri"/>
          <w:b/>
          <w:color w:val="6B3CF0"/>
          <w:sz w:val="21"/>
        </w:rPr>
        <w:t xml:space="preserve">Niemals: </w:t>
      </w:r>
      <w:r>
        <w:rPr>
          <w:rFonts w:ascii="Calibri" w:hAnsi="Calibri" w:cs="Calibri" w:eastAsia="Calibri"/>
          <w:b w:val="0"/>
          <w:color w:val="5D5A70"/>
          <w:sz w:val="21"/>
        </w:rPr>
        <w:t>Ein Angebot oder Gutschein, Karten- oder Kontonummern, Ein unsicherer Termin</w:t>
      </w:r>
    </w:p>
    <w:p>
      <w:pPr>
        <w:spacing w:after="160"/>
      </w:pPr>
    </w:p>
    <w:p>
      <w:pPr>
        <w:spacing w:after="60"/>
      </w:pPr>
      <w:r>
        <w:rPr>
          <w:rFonts w:ascii="Calibri" w:hAnsi="Calibri" w:cs="Calibri" w:eastAsia="Calibri"/>
          <w:b/>
          <w:color w:val="15131F"/>
          <w:sz w:val="28"/>
        </w:rPr>
        <w:t>5. Bewertungsanfrage per SMS: einmal, 1 bis 3 Tage danach</w:t>
      </w:r>
    </w:p>
    <w:p>
      <w:pPr>
        <w:spacing w:after="80"/>
      </w:pPr>
      <w:r>
        <w:rPr>
          <w:rFonts w:ascii="Calibri" w:hAnsi="Calibri" w:cs="Calibri" w:eastAsia="Calibri"/>
          <w:b w:val="0"/>
          <w:color w:val="5D5A70"/>
          <w:sz w:val="20"/>
        </w:rPr>
        <w:t>Senden: 1 bis 3 Tage danach · SMS: 1, keine Erinnerung · Einwilligung: Kunde: informativ · STOP-Zeile: Nicht nötig</w:t>
      </w:r>
    </w:p>
    <w:p>
      <w:pPr>
        <w:spacing w:after="80"/>
      </w:pPr>
      <w:r>
        <w:rPr>
          <w:rFonts w:ascii="Calibri" w:hAnsi="Calibri" w:cs="Calibri" w:eastAsia="Calibri"/>
          <w:b w:val="0"/>
          <w:color w:val="15131F"/>
          <w:sz w:val="21"/>
        </w:rPr>
        <w:t>Einmal, 1 bis 3 Tage nach dem Auftrag oder der Lieferung, mit einem Link, und mit einem Weg für unzufriedene Kunden, es zuerst Ihnen zu sagen.</w:t>
      </w:r>
    </w:p>
    <w:p>
      <w:pPr>
        <w:spacing w:after="60"/>
      </w:pPr>
      <w:r>
        <w:rPr>
          <w:rFonts w:ascii="Calibri" w:hAnsi="Calibri" w:cs="Calibri" w:eastAsia="Calibri"/>
          <w:b/>
          <w:color w:val="6B3CF0"/>
          <w:sz w:val="21"/>
        </w:rPr>
        <w:t xml:space="preserve">Bewertungsanfrage: </w:t>
      </w:r>
      <w:r>
        <w:rPr>
          <w:rFonts w:ascii="Calibri" w:hAnsi="Calibri" w:cs="Calibri" w:eastAsia="Calibri"/>
          <w:b w:val="0"/>
          <w:color w:val="15131F"/>
          <w:sz w:val="21"/>
        </w:rPr>
        <w:t>[Firma]: Danke, [Vorname]. Läuft [das Ergebnis] gut, hilft uns eine kurze Bewertung: [Link]. Bei Problemen erst hier melden.</w:t>
      </w:r>
    </w:p>
    <w:p>
      <w:pPr>
        <w:spacing w:after="60"/>
      </w:pPr>
      <w:r>
        <w:rPr>
          <w:rFonts w:ascii="Calibri" w:hAnsi="Calibri" w:cs="Calibri" w:eastAsia="Calibri"/>
          <w:b/>
          <w:color w:val="6B3CF0"/>
          <w:sz w:val="21"/>
        </w:rPr>
        <w:t xml:space="preserve">Wenn die Antwort ein Problem meldet: </w:t>
      </w:r>
      <w:r>
        <w:rPr>
          <w:rFonts w:ascii="Calibri" w:hAnsi="Calibri" w:cs="Calibri" w:eastAsia="Calibri"/>
          <w:b w:val="0"/>
          <w:color w:val="15131F"/>
          <w:sz w:val="21"/>
        </w:rPr>
        <w:t>Danke für die Rückmeldung, [Vorname]. Ich [behebe das oder rufe Sie an] bis [Uhrzeit] heute. [Ihr Name]</w:t>
      </w:r>
    </w:p>
    <w:p>
      <w:pPr>
        <w:spacing w:after="40"/>
      </w:pPr>
      <w:r>
        <w:rPr>
          <w:rFonts w:ascii="Calibri" w:hAnsi="Calibri" w:cs="Calibri" w:eastAsia="Calibri"/>
          <w:b/>
          <w:color w:val="6B3CF0"/>
          <w:sz w:val="21"/>
        </w:rPr>
        <w:t>Regeln</w:t>
      </w:r>
    </w:p>
    <w:p>
      <w:pPr>
        <w:spacing w:after="40"/>
        <w:ind w:left="283"/>
      </w:pPr>
      <w:r>
        <w:rPr>
          <w:rFonts w:ascii="Calibri" w:hAnsi="Calibri" w:cs="Calibri" w:eastAsia="Calibri"/>
          <w:b w:val="0"/>
          <w:color w:val="15131F"/>
          <w:sz w:val="21"/>
        </w:rPr>
        <w:t>• Eine SMS pro Auftrag, keine Erinnerung. Fragen Sie alle, nicht nur die Kunden, die Sie für zufrieden halten.</w:t>
      </w:r>
    </w:p>
    <w:p>
      <w:pPr>
        <w:spacing w:after="40"/>
        <w:ind w:left="283"/>
      </w:pPr>
      <w:r>
        <w:rPr>
          <w:rFonts w:ascii="Calibri" w:hAnsi="Calibri" w:cs="Calibri" w:eastAsia="Calibri"/>
          <w:b w:val="0"/>
          <w:color w:val="15131F"/>
          <w:sz w:val="21"/>
        </w:rPr>
        <w:t>• Keine Belohnung für eine gute Bewertung: Die FTC-Regel von 2024 zu Kundenbewertungen verbietet Vergütungen oder andere Anreize, die an eine Bewertung mit einer bestimmten Tendenz geknüpft sind. Ein Dankeschön nach jeder Bewertung ist in Ordnung.</w:t>
      </w:r>
    </w:p>
    <w:p>
      <w:pPr>
        <w:spacing w:after="60"/>
      </w:pPr>
      <w:r>
        <w:rPr>
          <w:rFonts w:ascii="Calibri" w:hAnsi="Calibri" w:cs="Calibri" w:eastAsia="Calibri"/>
          <w:b/>
          <w:color w:val="6B3CF0"/>
          <w:sz w:val="21"/>
        </w:rPr>
        <w:t xml:space="preserve">Niemals: </w:t>
      </w:r>
      <w:r>
        <w:rPr>
          <w:rFonts w:ascii="Calibri" w:hAnsi="Calibri" w:cs="Calibri" w:eastAsia="Calibri"/>
          <w:b w:val="0"/>
          <w:color w:val="5D5A70"/>
          <w:sz w:val="21"/>
        </w:rPr>
        <w:t>Eine Belohnung für 5 Sterne, Nur zufriedene Kunden fragen, Eine zweite Erinnerung</w:t>
      </w:r>
    </w:p>
    <w:p>
      <w:pPr>
        <w:spacing w:after="160"/>
      </w:pPr>
    </w:p>
    <w:p>
      <w:pPr>
        <w:spacing w:after="60"/>
      </w:pPr>
      <w:r>
        <w:rPr>
          <w:rFonts w:ascii="Calibri" w:hAnsi="Calibri" w:cs="Calibri" w:eastAsia="Calibri"/>
          <w:b/>
          <w:color w:val="15131F"/>
          <w:sz w:val="28"/>
        </w:rPr>
        <w:t>6. Zahlungserinnerung per SMS: 3 Tage vorher, Fälligkeit, Tag 7</w:t>
      </w:r>
    </w:p>
    <w:p>
      <w:pPr>
        <w:spacing w:after="80"/>
      </w:pPr>
      <w:r>
        <w:rPr>
          <w:rFonts w:ascii="Calibri" w:hAnsi="Calibri" w:cs="Calibri" w:eastAsia="Calibri"/>
          <w:b w:val="0"/>
          <w:color w:val="5D5A70"/>
          <w:sz w:val="20"/>
        </w:rPr>
        <w:t>SMS: 3, dann ein Anruf · Wann: 3 Tage vorher, Fälligkeitstag, Tag 7 · Einwilligung: Offene Rechnung: informativ · STOP-Zeile: Nicht nötig; auf Wunsch stoppen</w:t>
      </w:r>
    </w:p>
    <w:p>
      <w:pPr>
        <w:spacing w:after="80"/>
      </w:pPr>
      <w:r>
        <w:rPr>
          <w:rFonts w:ascii="Calibri" w:hAnsi="Calibri" w:cs="Calibri" w:eastAsia="Calibri"/>
          <w:b w:val="0"/>
          <w:color w:val="15131F"/>
          <w:sz w:val="21"/>
        </w:rPr>
        <w:t>Drei SMS rund um den Fälligkeitstag, jede mit Rechnungsnummer und Zahlungslink, dann ein Anruf. Beträge sind für Handwerk, Läden und B2B in Ordnung; Praxen, Berater und Kanzleien lassen den Betrag weg und verlinken ein sicheres Portal.</w:t>
      </w:r>
    </w:p>
    <w:p>
      <w:pPr>
        <w:spacing w:after="60"/>
      </w:pPr>
      <w:r>
        <w:rPr>
          <w:rFonts w:ascii="Calibri" w:hAnsi="Calibri" w:cs="Calibri" w:eastAsia="Calibri"/>
          <w:b/>
          <w:color w:val="6B3CF0"/>
          <w:sz w:val="21"/>
        </w:rPr>
        <w:t xml:space="preserve">Fällig in 3 Tagen: </w:t>
      </w:r>
      <w:r>
        <w:rPr>
          <w:rFonts w:ascii="Calibri" w:hAnsi="Calibri" w:cs="Calibri" w:eastAsia="Calibri"/>
          <w:b w:val="0"/>
          <w:color w:val="15131F"/>
          <w:sz w:val="21"/>
        </w:rPr>
        <w:t>[Firma]: [Vorname], Rechnung [Nummer] ([Betrag]) ist am [Datum] fällig. Zahlung: [Link]. Schon bezahlt? Danke, dann bitte ignorieren.</w:t>
      </w:r>
    </w:p>
    <w:p>
      <w:pPr>
        <w:spacing w:after="60"/>
      </w:pPr>
      <w:r>
        <w:rPr>
          <w:rFonts w:ascii="Calibri" w:hAnsi="Calibri" w:cs="Calibri" w:eastAsia="Calibri"/>
          <w:b/>
          <w:color w:val="6B3CF0"/>
          <w:sz w:val="21"/>
        </w:rPr>
        <w:t xml:space="preserve">Heute fällig: </w:t>
      </w:r>
      <w:r>
        <w:rPr>
          <w:rFonts w:ascii="Calibri" w:hAnsi="Calibri" w:cs="Calibri" w:eastAsia="Calibri"/>
          <w:b w:val="0"/>
          <w:color w:val="15131F"/>
          <w:sz w:val="21"/>
        </w:rPr>
        <w:t>[Firma]: [Vorname], Rechnung [Nummer] ([Betrag]) ist heute fällig. Zahlung: [Link], oder antworten Sie, falls Sie mehr Zeit brauchen.</w:t>
      </w:r>
    </w:p>
    <w:p>
      <w:pPr>
        <w:spacing w:after="60"/>
      </w:pPr>
      <w:r>
        <w:rPr>
          <w:rFonts w:ascii="Calibri" w:hAnsi="Calibri" w:cs="Calibri" w:eastAsia="Calibri"/>
          <w:b/>
          <w:color w:val="6B3CF0"/>
          <w:sz w:val="21"/>
        </w:rPr>
        <w:t xml:space="preserve">7 Tage überfällig: </w:t>
      </w:r>
      <w:r>
        <w:rPr>
          <w:rFonts w:ascii="Calibri" w:hAnsi="Calibri" w:cs="Calibri" w:eastAsia="Calibri"/>
          <w:b w:val="0"/>
          <w:color w:val="15131F"/>
          <w:sz w:val="21"/>
        </w:rPr>
        <w:t>[Firma]: [Vorname], Rechnung [Nummer] ist 7 Tage überfällig. Bitte heute zahlen: [Link] oder Termin vereinbaren: [Telefon]. Danke.</w:t>
      </w:r>
    </w:p>
    <w:p>
      <w:pPr>
        <w:spacing w:after="60"/>
      </w:pPr>
      <w:r>
        <w:rPr>
          <w:rFonts w:ascii="Calibri" w:hAnsi="Calibri" w:cs="Calibri" w:eastAsia="Calibri"/>
          <w:b/>
          <w:color w:val="6B3CF0"/>
          <w:sz w:val="21"/>
        </w:rPr>
        <w:t xml:space="preserve">Zahlung eingegangen: </w:t>
      </w:r>
      <w:r>
        <w:rPr>
          <w:rFonts w:ascii="Calibri" w:hAnsi="Calibri" w:cs="Calibri" w:eastAsia="Calibri"/>
          <w:b w:val="0"/>
          <w:color w:val="15131F"/>
          <w:sz w:val="21"/>
        </w:rPr>
        <w:t>[Firma]: Zahlung eingegangen, vielen Dank, [Vorname]. Ihre Quittung ist in Ihrem E-Mail-Postfach.</w:t>
      </w:r>
    </w:p>
    <w:p>
      <w:pPr>
        <w:spacing w:after="40"/>
      </w:pPr>
      <w:r>
        <w:rPr>
          <w:rFonts w:ascii="Calibri" w:hAnsi="Calibri" w:cs="Calibri" w:eastAsia="Calibri"/>
          <w:b/>
          <w:color w:val="6B3CF0"/>
          <w:sz w:val="21"/>
        </w:rPr>
        <w:t>Regeln</w:t>
      </w:r>
    </w:p>
    <w:p>
      <w:pPr>
        <w:spacing w:after="40"/>
        <w:ind w:left="283"/>
      </w:pPr>
      <w:r>
        <w:rPr>
          <w:rFonts w:ascii="Calibri" w:hAnsi="Calibri" w:cs="Calibri" w:eastAsia="Calibri"/>
          <w:b w:val="0"/>
          <w:color w:val="15131F"/>
          <w:sz w:val="21"/>
        </w:rPr>
        <w:t>• Drei Erinnerungen, dann ein Anruf. Eine vierte SMS ändert nichts.</w:t>
      </w:r>
    </w:p>
    <w:p>
      <w:pPr>
        <w:spacing w:after="40"/>
        <w:ind w:left="283"/>
      </w:pPr>
      <w:r>
        <w:rPr>
          <w:rFonts w:ascii="Calibri" w:hAnsi="Calibri" w:cs="Calibri" w:eastAsia="Calibri"/>
          <w:b w:val="0"/>
          <w:color w:val="15131F"/>
          <w:sz w:val="21"/>
        </w:rPr>
        <w:t>• Mahngebühren nur, wie sie in Ihren Bedingungen stehen, und nur in der SMS an Tag 7. Nennt der Kunde ein Datum, tragen Sie es ein und schreiben bis dahin nicht mehr.</w:t>
      </w:r>
    </w:p>
    <w:p>
      <w:pPr>
        <w:spacing w:after="60"/>
      </w:pPr>
      <w:r>
        <w:rPr>
          <w:rFonts w:ascii="Calibri" w:hAnsi="Calibri" w:cs="Calibri" w:eastAsia="Calibri"/>
          <w:b/>
          <w:color w:val="6B3CF0"/>
          <w:sz w:val="21"/>
        </w:rPr>
        <w:t xml:space="preserve">Niemals: </w:t>
      </w:r>
      <w:r>
        <w:rPr>
          <w:rFonts w:ascii="Calibri" w:hAnsi="Calibri" w:cs="Calibri" w:eastAsia="Calibri"/>
          <w:b w:val="0"/>
          <w:color w:val="5D5A70"/>
          <w:sz w:val="21"/>
        </w:rPr>
        <w:t>Kartennummern, Eine Gebühr, die nicht in Ihren Bedingungen steht, Drohungen</w:t>
      </w:r>
    </w:p>
    <w:p>
      <w:pPr>
        <w:spacing w:after="160"/>
      </w:pPr>
    </w:p>
    <w:p>
      <w:pPr>
        <w:spacing w:after="60"/>
      </w:pPr>
      <w:r>
        <w:rPr>
          <w:rFonts w:ascii="Calibri" w:hAnsi="Calibri" w:cs="Calibri" w:eastAsia="Calibri"/>
          <w:b/>
          <w:color w:val="15131F"/>
          <w:sz w:val="28"/>
        </w:rPr>
        <w:t>7. Geschlossen und zurück: Hinweise für betroffene Kunden</w:t>
      </w:r>
    </w:p>
    <w:p>
      <w:pPr>
        <w:spacing w:after="80"/>
      </w:pPr>
      <w:r>
        <w:rPr>
          <w:rFonts w:ascii="Calibri" w:hAnsi="Calibri" w:cs="Calibri" w:eastAsia="Calibri"/>
          <w:b w:val="0"/>
          <w:color w:val="5D5A70"/>
          <w:sz w:val="20"/>
        </w:rPr>
        <w:t>Senden: Sobald Sie es wissen · An: Nur betroffene Kunden · Einwilligung: Buchung oder Bestellung: informativ · STOP-Zeile: Nicht nötig; auf Wunsch stoppen</w:t>
      </w:r>
    </w:p>
    <w:p>
      <w:pPr>
        <w:spacing w:after="80"/>
      </w:pPr>
      <w:r>
        <w:rPr>
          <w:rFonts w:ascii="Calibri" w:hAnsi="Calibri" w:cs="Calibri" w:eastAsia="Calibri"/>
          <w:b w:val="0"/>
          <w:color w:val="15131F"/>
          <w:sz w:val="21"/>
        </w:rPr>
        <w:t>Nur an die Kunden, die es betrifft: eine Buchung, eine Lieferung oder ein Besuch in diesem Zeitraum. An die ganze Kontaktliste geschickt, ist dieselbe SMS Marketing und braucht eine schriftliche Einwilligung.</w:t>
      </w:r>
    </w:p>
    <w:p>
      <w:pPr>
        <w:spacing w:after="60"/>
      </w:pPr>
      <w:r>
        <w:rPr>
          <w:rFonts w:ascii="Calibri" w:hAnsi="Calibri" w:cs="Calibri" w:eastAsia="Calibri"/>
          <w:b/>
          <w:color w:val="6B3CF0"/>
          <w:sz w:val="21"/>
        </w:rPr>
        <w:t xml:space="preserve">Geschlossen an einem Tag: </w:t>
      </w:r>
      <w:r>
        <w:rPr>
          <w:rFonts w:ascii="Calibri" w:hAnsi="Calibri" w:cs="Calibri" w:eastAsia="Calibri"/>
          <w:b w:val="0"/>
          <w:color w:val="15131F"/>
          <w:sz w:val="21"/>
        </w:rPr>
        <w:t>[Firma]: Am [Tag, Datum] wegen [Grund] geschlossen. Ab [Tag], [Uhrzeit], sind wir wieder da. Dringend? Sprechen Sie auf die Mailbox: [Telefon].</w:t>
      </w:r>
    </w:p>
    <w:p>
      <w:pPr>
        <w:spacing w:after="60"/>
      </w:pPr>
      <w:r>
        <w:rPr>
          <w:rFonts w:ascii="Calibri" w:hAnsi="Calibri" w:cs="Calibri" w:eastAsia="Calibri"/>
          <w:b/>
          <w:color w:val="6B3CF0"/>
          <w:sz w:val="21"/>
        </w:rPr>
        <w:t xml:space="preserve">Unwetter oder Notfall: Besuche verschoben: </w:t>
      </w:r>
      <w:r>
        <w:rPr>
          <w:rFonts w:ascii="Calibri" w:hAnsi="Calibri" w:cs="Calibri" w:eastAsia="Calibri"/>
          <w:b w:val="0"/>
          <w:color w:val="15131F"/>
          <w:sz w:val="21"/>
        </w:rPr>
        <w:t>[Firma]: [Vorname], [Unwetter]: Ihr Termin für [Leistung] rückt vom [Datum] auf [neues Datum, Uhrzeit]. Entschuldigung! Passt das nicht? Hier antworten.</w:t>
      </w:r>
    </w:p>
    <w:p>
      <w:pPr>
        <w:spacing w:after="60"/>
      </w:pPr>
      <w:r>
        <w:rPr>
          <w:rFonts w:ascii="Calibri" w:hAnsi="Calibri" w:cs="Calibri" w:eastAsia="Calibri"/>
          <w:b/>
          <w:color w:val="6B3CF0"/>
          <w:sz w:val="21"/>
        </w:rPr>
        <w:t xml:space="preserve">Wir sind zurück: </w:t>
      </w:r>
      <w:r>
        <w:rPr>
          <w:rFonts w:ascii="Calibri" w:hAnsi="Calibri" w:cs="Calibri" w:eastAsia="Calibri"/>
          <w:b w:val="0"/>
          <w:color w:val="15131F"/>
          <w:sz w:val="21"/>
        </w:rPr>
        <w:t>[Firma]: Ab [Tag] sind wir wieder geöffnet. Besuche für [Leistung] laufen ab [Datum] weiter. Brauchen Sie früher etwas? Hier antworten.</w:t>
      </w:r>
    </w:p>
    <w:p>
      <w:pPr>
        <w:spacing w:after="60"/>
      </w:pPr>
      <w:r>
        <w:rPr>
          <w:rFonts w:ascii="Calibri" w:hAnsi="Calibri" w:cs="Calibri" w:eastAsia="Calibri"/>
          <w:b/>
          <w:color w:val="6B3CF0"/>
          <w:sz w:val="21"/>
        </w:rPr>
        <w:t xml:space="preserve">Öffnungszeiten ändern sich: </w:t>
      </w:r>
      <w:r>
        <w:rPr>
          <w:rFonts w:ascii="Calibri" w:hAnsi="Calibri" w:cs="Calibri" w:eastAsia="Calibri"/>
          <w:b w:val="0"/>
          <w:color w:val="15131F"/>
          <w:sz w:val="21"/>
        </w:rPr>
        <w:t>[Firma]: Ab [Datum] gelten neue Öffnungszeiten: [neue Zeiten], [Tage]. Sonst ändert sich nichts. Fragen? Hier antworten.</w:t>
      </w:r>
    </w:p>
    <w:p>
      <w:pPr>
        <w:spacing w:after="60"/>
      </w:pPr>
      <w:r>
        <w:rPr>
          <w:rFonts w:ascii="Calibri" w:hAnsi="Calibri" w:cs="Calibri" w:eastAsia="Calibri"/>
          <w:b/>
          <w:color w:val="6B3CF0"/>
          <w:sz w:val="21"/>
        </w:rPr>
        <w:t xml:space="preserve">Niemals: </w:t>
      </w:r>
      <w:r>
        <w:rPr>
          <w:rFonts w:ascii="Calibri" w:hAnsi="Calibri" w:cs="Calibri" w:eastAsia="Calibri"/>
          <w:b w:val="0"/>
          <w:color w:val="5D5A70"/>
          <w:sz w:val="21"/>
        </w:rPr>
        <w:t>Die ganze Kontaktliste, Ein Angebot im Hinweis, Ein unsicherer Öffnungstermin</w:t>
      </w:r>
    </w:p>
    <w:p>
      <w:pPr>
        <w:spacing w:after="160"/>
      </w:pPr>
    </w:p>
    <w:p>
      <w:pPr>
        <w:spacing w:after="60"/>
      </w:pPr>
      <w:r>
        <w:rPr>
          <w:rFonts w:ascii="Calibri" w:hAnsi="Calibri" w:cs="Calibri" w:eastAsia="Calibri"/>
          <w:b/>
          <w:color w:val="15131F"/>
          <w:sz w:val="28"/>
        </w:rPr>
        <w:t>8. SMS-Vorlagen nach Branche: was sich ändert</w:t>
      </w:r>
    </w:p>
    <w:p>
      <w:pPr>
        <w:spacing w:after="80"/>
      </w:pPr>
      <w:r>
        <w:rPr>
          <w:rFonts w:ascii="Calibri" w:hAnsi="Calibri" w:cs="Calibri" w:eastAsia="Calibri"/>
          <w:b w:val="0"/>
          <w:color w:val="5D5A70"/>
          <w:sz w:val="20"/>
        </w:rPr>
        <w:t>Branchen: 8 · Je Branche: Eine SMS, eine Niemals-Liste · Eigene Seiten: SMS für Autohändler, Versicherungen, Marketingagenturen, Willkommens-SMS und Event-Erinnerungen haben eigene Vorlagenseiten, ebenso die Vorlagen für Terminerinnerungen per SMS. Mailbox-Nachricht und SMS nach einem verpassten Verkaufsanruf stehen im Gesprächsleitfaden Telefonverkauf.</w:t>
      </w:r>
    </w:p>
    <w:p>
      <w:pPr>
        <w:spacing w:after="80"/>
      </w:pPr>
      <w:r>
        <w:rPr>
          <w:rFonts w:ascii="Calibri" w:hAnsi="Calibri" w:cs="Calibri" w:eastAsia="Calibri"/>
          <w:b w:val="0"/>
          <w:color w:val="15131F"/>
          <w:sz w:val="21"/>
        </w:rPr>
        <w:t>Die Regeln bleiben gleich; was sich ändert, ist die eine SMS, auf die es am meisten ankommt, und was nie in eine SMS gehört, denn wer das Telefon in die Hand nimmt, liest die Vorschau. Beratung, E-Commerce und Handwerk nutzen die Tabs Angebot, Bestellung und neuer Lead; fünf weitere Branchen bekommen unten eine fertige Zeile.</w:t>
      </w:r>
    </w:p>
    <w:p>
      <w:pPr>
        <w:spacing w:after="40"/>
      </w:pPr>
      <w:r>
        <w:rPr>
          <w:rFonts w:ascii="Calibri" w:hAnsi="Calibri" w:cs="Calibri" w:eastAsia="Calibri"/>
          <w:b/>
          <w:color w:val="6B3CF0"/>
          <w:sz w:val="21"/>
        </w:rPr>
        <w:t>Was sich je nach Branche ändert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Branche</w:t>
            </w:r>
          </w:p>
        </w:tc>
        <w:tc>
          <w:tcPr>
            <w:tcW w:type="dxa" w:w="3324"/>
            <w:shd w:val="clear" w:color="auto" w:fill="EFE9FF"/>
          </w:tcPr>
          <w:p>
            <w:r/>
            <w:r>
              <w:rPr>
                <w:rFonts w:ascii="Calibri" w:hAnsi="Calibri" w:cs="Calibri" w:eastAsia="Calibri"/>
                <w:b/>
                <w:color w:val="15131F"/>
                <w:sz w:val="19"/>
              </w:rPr>
              <w:t>Die wichtigste SMS</w:t>
            </w:r>
          </w:p>
        </w:tc>
        <w:tc>
          <w:tcPr>
            <w:tcW w:type="dxa" w:w="3324"/>
            <w:shd w:val="clear" w:color="auto" w:fill="EFE9FF"/>
          </w:tcPr>
          <w:p>
            <w:r/>
            <w:r>
              <w:rPr>
                <w:rFonts w:ascii="Calibri" w:hAnsi="Calibri" w:cs="Calibri" w:eastAsia="Calibri"/>
                <w:b/>
                <w:color w:val="15131F"/>
                <w:sz w:val="19"/>
              </w:rPr>
              <w:t>Nie in einer SMS</w:t>
            </w:r>
          </w:p>
        </w:tc>
      </w:tr>
      <w:tr>
        <w:tc>
          <w:tcPr>
            <w:tcW w:type="dxa" w:w="3324"/>
          </w:tcPr>
          <w:p>
            <w:r/>
            <w:r>
              <w:rPr>
                <w:rFonts w:ascii="Calibri" w:hAnsi="Calibri" w:cs="Calibri" w:eastAsia="Calibri"/>
                <w:b w:val="0"/>
                <w:color w:val="15131F"/>
                <w:sz w:val="19"/>
              </w:rPr>
              <w:t>Beratung und Agenturen</w:t>
            </w:r>
          </w:p>
        </w:tc>
        <w:tc>
          <w:tcPr>
            <w:tcW w:type="dxa" w:w="3324"/>
          </w:tcPr>
          <w:p>
            <w:r/>
            <w:r>
              <w:rPr>
                <w:rFonts w:ascii="Calibri" w:hAnsi="Calibri" w:cs="Calibri" w:eastAsia="Calibri"/>
                <w:b w:val="0"/>
                <w:color w:val="15131F"/>
                <w:sz w:val="19"/>
              </w:rPr>
              <w:t>Nachfass zum Angebot mit Entscheidungsdatum; Meeting-Link am Vortag</w:t>
            </w:r>
          </w:p>
        </w:tc>
        <w:tc>
          <w:tcPr>
            <w:tcW w:type="dxa" w:w="3324"/>
          </w:tcPr>
          <w:p>
            <w:r/>
            <w:r>
              <w:rPr>
                <w:rFonts w:ascii="Calibri" w:hAnsi="Calibri" w:cs="Calibri" w:eastAsia="Calibri"/>
                <w:b w:val="0"/>
                <w:color w:val="15131F"/>
                <w:sz w:val="19"/>
              </w:rPr>
              <w:t>Details zum Kundenfall, Honorare, die nicht im Angebot stehen</w:t>
            </w:r>
          </w:p>
        </w:tc>
      </w:tr>
      <w:tr>
        <w:tc>
          <w:tcPr>
            <w:tcW w:type="dxa" w:w="3324"/>
          </w:tcPr>
          <w:p>
            <w:r/>
            <w:r>
              <w:rPr>
                <w:rFonts w:ascii="Calibri" w:hAnsi="Calibri" w:cs="Calibri" w:eastAsia="Calibri"/>
                <w:b w:val="0"/>
                <w:color w:val="15131F"/>
                <w:sz w:val="19"/>
              </w:rPr>
              <w:t>E-Commerce und Einzelhandel</w:t>
            </w:r>
          </w:p>
        </w:tc>
        <w:tc>
          <w:tcPr>
            <w:tcW w:type="dxa" w:w="3324"/>
          </w:tcPr>
          <w:p>
            <w:r/>
            <w:r>
              <w:rPr>
                <w:rFonts w:ascii="Calibri" w:hAnsi="Calibri" w:cs="Calibri" w:eastAsia="Calibri"/>
                <w:b w:val="0"/>
                <w:color w:val="15131F"/>
                <w:sz w:val="19"/>
              </w:rPr>
              <w:t>Versandt, mit Sendungslink; Warenkorb-SMS nur mit schriftlicher Einwilligung</w:t>
            </w:r>
          </w:p>
        </w:tc>
        <w:tc>
          <w:tcPr>
            <w:tcW w:type="dxa" w:w="3324"/>
          </w:tcPr>
          <w:p>
            <w:r/>
            <w:r>
              <w:rPr>
                <w:rFonts w:ascii="Calibri" w:hAnsi="Calibri" w:cs="Calibri" w:eastAsia="Calibri"/>
                <w:b w:val="0"/>
                <w:color w:val="15131F"/>
                <w:sz w:val="19"/>
              </w:rPr>
              <w:t>Kartendaten, ein Gutschein in einem Bestellupdate</w:t>
            </w:r>
          </w:p>
        </w:tc>
      </w:tr>
      <w:tr>
        <w:tc>
          <w:tcPr>
            <w:tcW w:type="dxa" w:w="3324"/>
          </w:tcPr>
          <w:p>
            <w:r/>
            <w:r>
              <w:rPr>
                <w:rFonts w:ascii="Calibri" w:hAnsi="Calibri" w:cs="Calibri" w:eastAsia="Calibri"/>
                <w:b w:val="0"/>
                <w:color w:val="15131F"/>
                <w:sz w:val="19"/>
              </w:rPr>
              <w:t>Finanzberater</w:t>
            </w:r>
          </w:p>
        </w:tc>
        <w:tc>
          <w:tcPr>
            <w:tcW w:type="dxa" w:w="3324"/>
          </w:tcPr>
          <w:p>
            <w:r/>
            <w:r>
              <w:rPr>
                <w:rFonts w:ascii="Calibri" w:hAnsi="Calibri" w:cs="Calibri" w:eastAsia="Calibri"/>
                <w:b w:val="0"/>
                <w:color w:val="15131F"/>
                <w:sz w:val="19"/>
              </w:rPr>
              <w:t>Terminbestätigung; Dokument liegt im sicheren Portal bereit</w:t>
            </w:r>
          </w:p>
        </w:tc>
        <w:tc>
          <w:tcPr>
            <w:tcW w:type="dxa" w:w="3324"/>
          </w:tcPr>
          <w:p>
            <w:r/>
            <w:r>
              <w:rPr>
                <w:rFonts w:ascii="Calibri" w:hAnsi="Calibri" w:cs="Calibri" w:eastAsia="Calibri"/>
                <w:b w:val="0"/>
                <w:color w:val="15131F"/>
                <w:sz w:val="19"/>
              </w:rPr>
              <w:t>Kontonummern, Salden, Renditen, Empfehlungen, Kreditkonditionen</w:t>
            </w:r>
          </w:p>
        </w:tc>
      </w:tr>
      <w:tr>
        <w:tc>
          <w:tcPr>
            <w:tcW w:type="dxa" w:w="3324"/>
          </w:tcPr>
          <w:p>
            <w:r/>
            <w:r>
              <w:rPr>
                <w:rFonts w:ascii="Calibri" w:hAnsi="Calibri" w:cs="Calibri" w:eastAsia="Calibri"/>
                <w:b w:val="0"/>
                <w:color w:val="15131F"/>
                <w:sz w:val="19"/>
              </w:rPr>
              <w:t>Gesundheitswesen</w:t>
            </w:r>
          </w:p>
        </w:tc>
        <w:tc>
          <w:tcPr>
            <w:tcW w:type="dxa" w:w="3324"/>
          </w:tcPr>
          <w:p>
            <w:r/>
            <w:r>
              <w:rPr>
                <w:rFonts w:ascii="Calibri" w:hAnsi="Calibri" w:cs="Calibri" w:eastAsia="Calibri"/>
                <w:b w:val="0"/>
                <w:color w:val="15131F"/>
                <w:sz w:val="19"/>
              </w:rPr>
              <w:t>Terminerinnerung; Befunde liegen im Portal bereit</w:t>
            </w:r>
          </w:p>
        </w:tc>
        <w:tc>
          <w:tcPr>
            <w:tcW w:type="dxa" w:w="3324"/>
          </w:tcPr>
          <w:p>
            <w:r/>
            <w:r>
              <w:rPr>
                <w:rFonts w:ascii="Calibri" w:hAnsi="Calibri" w:cs="Calibri" w:eastAsia="Calibri"/>
                <w:b w:val="0"/>
                <w:color w:val="15131F"/>
                <w:sz w:val="19"/>
              </w:rPr>
              <w:t>Diagnose, Befunde, Medikamente, Grund des Termins, offene Beträge</w:t>
            </w:r>
          </w:p>
        </w:tc>
      </w:tr>
      <w:tr>
        <w:tc>
          <w:tcPr>
            <w:tcW w:type="dxa" w:w="3324"/>
          </w:tcPr>
          <w:p>
            <w:r/>
            <w:r>
              <w:rPr>
                <w:rFonts w:ascii="Calibri" w:hAnsi="Calibri" w:cs="Calibri" w:eastAsia="Calibri"/>
                <w:b w:val="0"/>
                <w:color w:val="15131F"/>
                <w:sz w:val="19"/>
              </w:rPr>
              <w:t>Fertigung und Lieferanten</w:t>
            </w:r>
          </w:p>
        </w:tc>
        <w:tc>
          <w:tcPr>
            <w:tcW w:type="dxa" w:w="3324"/>
          </w:tcPr>
          <w:p>
            <w:r/>
            <w:r>
              <w:rPr>
                <w:rFonts w:ascii="Calibri" w:hAnsi="Calibri" w:cs="Calibri" w:eastAsia="Calibri"/>
                <w:b w:val="0"/>
                <w:color w:val="15131F"/>
                <w:sz w:val="19"/>
              </w:rPr>
              <w:t>Anfrage erhalten mit Angebotstermin; Verspätungshinweis mit neuem Termin</w:t>
            </w:r>
          </w:p>
        </w:tc>
        <w:tc>
          <w:tcPr>
            <w:tcW w:type="dxa" w:w="3324"/>
          </w:tcPr>
          <w:p>
            <w:r/>
            <w:r>
              <w:rPr>
                <w:rFonts w:ascii="Calibri" w:hAnsi="Calibri" w:cs="Calibri" w:eastAsia="Calibri"/>
                <w:b w:val="0"/>
                <w:color w:val="15131F"/>
                <w:sz w:val="19"/>
              </w:rPr>
              <w:t>Preise vor dem schriftlichen Angebot, Zeichnungen oder Spezifikationen</w:t>
            </w:r>
          </w:p>
        </w:tc>
      </w:tr>
      <w:tr>
        <w:tc>
          <w:tcPr>
            <w:tcW w:type="dxa" w:w="3324"/>
          </w:tcPr>
          <w:p>
            <w:r/>
            <w:r>
              <w:rPr>
                <w:rFonts w:ascii="Calibri" w:hAnsi="Calibri" w:cs="Calibri" w:eastAsia="Calibri"/>
                <w:b w:val="0"/>
                <w:color w:val="15131F"/>
                <w:sz w:val="19"/>
              </w:rPr>
              <w:t>Immobilien</w:t>
            </w:r>
          </w:p>
        </w:tc>
        <w:tc>
          <w:tcPr>
            <w:tcW w:type="dxa" w:w="3324"/>
          </w:tcPr>
          <w:p>
            <w:r/>
            <w:r>
              <w:rPr>
                <w:rFonts w:ascii="Calibri" w:hAnsi="Calibri" w:cs="Calibri" w:eastAsia="Calibri"/>
                <w:b w:val="0"/>
                <w:color w:val="15131F"/>
                <w:sz w:val="19"/>
              </w:rPr>
              <w:t>Antwort auf neuen Lead binnen Minuten; Nachfass zur Besichtigung am selben Tag</w:t>
            </w:r>
          </w:p>
        </w:tc>
        <w:tc>
          <w:tcPr>
            <w:tcW w:type="dxa" w:w="3324"/>
          </w:tcPr>
          <w:p>
            <w:r/>
            <w:r>
              <w:rPr>
                <w:rFonts w:ascii="Calibri" w:hAnsi="Calibri" w:cs="Calibri" w:eastAsia="Calibri"/>
                <w:b w:val="0"/>
                <w:color w:val="15131F"/>
                <w:sz w:val="19"/>
              </w:rPr>
              <w:t>Gebotshöhen, Finanzierungsdetails, wer in einer Gegend wohnt</w:t>
            </w:r>
          </w:p>
        </w:tc>
      </w:tr>
      <w:tr>
        <w:tc>
          <w:tcPr>
            <w:tcW w:type="dxa" w:w="3324"/>
          </w:tcPr>
          <w:p>
            <w:r/>
            <w:r>
              <w:rPr>
                <w:rFonts w:ascii="Calibri" w:hAnsi="Calibri" w:cs="Calibri" w:eastAsia="Calibri"/>
                <w:b w:val="0"/>
                <w:color w:val="15131F"/>
                <w:sz w:val="19"/>
              </w:rPr>
              <w:t>Recruiting</w:t>
            </w:r>
          </w:p>
        </w:tc>
        <w:tc>
          <w:tcPr>
            <w:tcW w:type="dxa" w:w="3324"/>
          </w:tcPr>
          <w:p>
            <w:r/>
            <w:r>
              <w:rPr>
                <w:rFonts w:ascii="Calibri" w:hAnsi="Calibri" w:cs="Calibri" w:eastAsia="Calibri"/>
                <w:b w:val="0"/>
                <w:color w:val="15131F"/>
                <w:sz w:val="19"/>
              </w:rPr>
              <w:t>Einladung zum Vorstellungsgespräch mit Uhrzeit und Link</w:t>
            </w:r>
          </w:p>
        </w:tc>
        <w:tc>
          <w:tcPr>
            <w:tcW w:type="dxa" w:w="3324"/>
          </w:tcPr>
          <w:p>
            <w:r/>
            <w:r>
              <w:rPr>
                <w:rFonts w:ascii="Calibri" w:hAnsi="Calibri" w:cs="Calibri" w:eastAsia="Calibri"/>
                <w:b w:val="0"/>
                <w:color w:val="15131F"/>
                <w:sz w:val="19"/>
              </w:rPr>
              <w:t>Gehalt vor dem Angebotsschreiben, Gründe für eine Absage, andere Bewerber</w:t>
            </w:r>
          </w:p>
        </w:tc>
      </w:tr>
      <w:tr>
        <w:tc>
          <w:tcPr>
            <w:tcW w:type="dxa" w:w="3324"/>
          </w:tcPr>
          <w:p>
            <w:r/>
            <w:r>
              <w:rPr>
                <w:rFonts w:ascii="Calibri" w:hAnsi="Calibri" w:cs="Calibri" w:eastAsia="Calibri"/>
                <w:b w:val="0"/>
                <w:color w:val="15131F"/>
                <w:sz w:val="19"/>
              </w:rPr>
              <w:t>Handwerk und Hausservice</w:t>
            </w:r>
          </w:p>
        </w:tc>
        <w:tc>
          <w:tcPr>
            <w:tcW w:type="dxa" w:w="3324"/>
          </w:tcPr>
          <w:p>
            <w:r/>
            <w:r>
              <w:rPr>
                <w:rFonts w:ascii="Calibri" w:hAnsi="Calibri" w:cs="Calibri" w:eastAsia="Calibri"/>
                <w:b w:val="0"/>
                <w:color w:val="15131F"/>
                <w:sz w:val="19"/>
              </w:rPr>
              <w:t>Unterwegs, mit Zeitfenster; Angebotsnachfass</w:t>
            </w:r>
          </w:p>
        </w:tc>
        <w:tc>
          <w:tcPr>
            <w:tcW w:type="dxa" w:w="3324"/>
          </w:tcPr>
          <w:p>
            <w:r/>
            <w:r>
              <w:rPr>
                <w:rFonts w:ascii="Calibri" w:hAnsi="Calibri" w:cs="Calibri" w:eastAsia="Calibri"/>
                <w:b w:val="0"/>
                <w:color w:val="15131F"/>
                <w:sz w:val="19"/>
              </w:rPr>
              <w:t>Tor- oder Alarmcodes, ein fester Preis, bevor Sie den Auftrag gesehen haben</w:t>
            </w:r>
          </w:p>
        </w:tc>
      </w:tr>
    </w:tbl>
    <w:p/>
    <w:p>
      <w:pPr>
        <w:spacing w:after="60"/>
      </w:pPr>
      <w:r>
        <w:rPr>
          <w:rFonts w:ascii="Calibri" w:hAnsi="Calibri" w:cs="Calibri" w:eastAsia="Calibri"/>
          <w:b/>
          <w:color w:val="6B3CF0"/>
          <w:sz w:val="21"/>
        </w:rPr>
        <w:t xml:space="preserve">Immobilien: Antwort auf neuen Lead: </w:t>
      </w:r>
      <w:r>
        <w:rPr>
          <w:rFonts w:ascii="Calibri" w:hAnsi="Calibri" w:cs="Calibri" w:eastAsia="Calibri"/>
          <w:b w:val="0"/>
          <w:color w:val="15131F"/>
          <w:sz w:val="21"/>
        </w:rPr>
        <w:t>[Makler]: [Vorname], [Berater] hier wegen [Adresse oder Gegend]. Kaufen, verkaufen oder beides, und wann? Ich zeige Ihnen [Adresse] am [Tag] um [Uhrzeit].</w:t>
      </w:r>
    </w:p>
    <w:p>
      <w:pPr>
        <w:spacing w:after="60"/>
      </w:pPr>
      <w:r>
        <w:rPr>
          <w:rFonts w:ascii="Calibri" w:hAnsi="Calibri" w:cs="Calibri" w:eastAsia="Calibri"/>
          <w:b/>
          <w:color w:val="6B3CF0"/>
          <w:sz w:val="21"/>
        </w:rPr>
        <w:t xml:space="preserve">Recruiting: Einladung zum Gespräch: </w:t>
      </w:r>
      <w:r>
        <w:rPr>
          <w:rFonts w:ascii="Calibri" w:hAnsi="Calibri" w:cs="Calibri" w:eastAsia="Calibri"/>
          <w:b w:val="0"/>
          <w:color w:val="15131F"/>
          <w:sz w:val="21"/>
        </w:rPr>
        <w:t>[Firma]: Hallo [Vorname], gute Nachricht: Wir laden Sie zum Gespräch für [Stelle] ein. Zeit wählen: [Link], oder antworten Sie mit zwei Terminen. [Recruiter]</w:t>
      </w:r>
    </w:p>
    <w:p>
      <w:pPr>
        <w:spacing w:after="60"/>
      </w:pPr>
      <w:r>
        <w:rPr>
          <w:rFonts w:ascii="Calibri" w:hAnsi="Calibri" w:cs="Calibri" w:eastAsia="Calibri"/>
          <w:b/>
          <w:color w:val="6B3CF0"/>
          <w:sz w:val="21"/>
        </w:rPr>
        <w:t xml:space="preserve">Gesundheitswesen: Befunde bereit: </w:t>
      </w:r>
      <w:r>
        <w:rPr>
          <w:rFonts w:ascii="Calibri" w:hAnsi="Calibri" w:cs="Calibri" w:eastAsia="Calibri"/>
          <w:b w:val="0"/>
          <w:color w:val="15131F"/>
          <w:sz w:val="21"/>
        </w:rPr>
        <w:t>[Praxis]: Hallo [Vorname], Ihre Befunde liegen im Patientenportal bereit: [Link]. Fragen? Rufen Sie an und fragen Sie nach [Name]: [Telefon].</w:t>
      </w:r>
    </w:p>
    <w:p>
      <w:pPr>
        <w:spacing w:after="60"/>
      </w:pPr>
      <w:r>
        <w:rPr>
          <w:rFonts w:ascii="Calibri" w:hAnsi="Calibri" w:cs="Calibri" w:eastAsia="Calibri"/>
          <w:b/>
          <w:color w:val="6B3CF0"/>
          <w:sz w:val="21"/>
        </w:rPr>
        <w:t xml:space="preserve">Fertigung: Anfrage erhalten: </w:t>
      </w:r>
      <w:r>
        <w:rPr>
          <w:rFonts w:ascii="Calibri" w:hAnsi="Calibri" w:cs="Calibri" w:eastAsia="Calibri"/>
          <w:b w:val="0"/>
          <w:color w:val="15131F"/>
          <w:sz w:val="21"/>
        </w:rPr>
        <w:t>[Firma]: Hallo [Vorname], Ihre Angebotsanfrage für [Teil] ist bei uns. Das Angebot bekommen Sie bis [Datum]. Fragen? Hier antworten. [Ihr Name]</w:t>
      </w:r>
    </w:p>
    <w:p>
      <w:pPr>
        <w:spacing w:after="60"/>
      </w:pPr>
      <w:r>
        <w:rPr>
          <w:rFonts w:ascii="Calibri" w:hAnsi="Calibri" w:cs="Calibri" w:eastAsia="Calibri"/>
          <w:b/>
          <w:color w:val="6B3CF0"/>
          <w:sz w:val="21"/>
        </w:rPr>
        <w:t xml:space="preserve">Finanzberater: Dokument bereit: </w:t>
      </w:r>
      <w:r>
        <w:rPr>
          <w:rFonts w:ascii="Calibri" w:hAnsi="Calibri" w:cs="Calibri" w:eastAsia="Calibri"/>
          <w:b w:val="0"/>
          <w:color w:val="15131F"/>
          <w:sz w:val="21"/>
        </w:rPr>
        <w:t>[Kanzlei]: Hallo [Vorname], im sicheren Portal wartet ein Dokument auf Ihre Unterschrift: [Link]. Schicken Sie Kontodaten nie per SMS. [Berater]</w:t>
      </w:r>
    </w:p>
    <w:p>
      <w:pPr>
        <w:spacing w:after="60"/>
      </w:pPr>
      <w:r>
        <w:rPr>
          <w:rFonts w:ascii="Calibri" w:hAnsi="Calibri" w:cs="Calibri" w:eastAsia="Calibri"/>
          <w:b/>
          <w:color w:val="6B3CF0"/>
          <w:sz w:val="21"/>
        </w:rPr>
        <w:t xml:space="preserve">Regulierte Branchen: </w:t>
      </w:r>
      <w:r>
        <w:rPr>
          <w:rFonts w:ascii="Calibri" w:hAnsi="Calibri" w:cs="Calibri" w:eastAsia="Calibri"/>
          <w:b w:val="0"/>
          <w:color w:val="5D5A70"/>
          <w:sz w:val="21"/>
        </w:rPr>
        <w:t>Praxen, Berater, Versicherer und Recruiter unterliegen zusätzlich zu den SMS-Regeln eigenen Datenschutz- und Aufbewahrungspflichten; viele müssen SMS archivieren. Im Zweifel sagt die SMS nur, dass etwas bereitliegt, und der Inhalt bleibt im Portal oder im Gespräch.</w:t>
      </w:r>
    </w:p>
    <w:p>
      <w:pPr>
        <w:spacing w:after="160"/>
      </w:pPr>
    </w:p>
    <w:p>
      <w:pPr>
        <w:spacing w:after="80"/>
      </w:pPr>
      <w:r>
        <w:rPr>
          <w:rFonts w:ascii="Calibri" w:hAnsi="Calibri" w:cs="Calibri" w:eastAsia="Calibri"/>
          <w:b/>
          <w:color w:val="15131F"/>
          <w:sz w:val="28"/>
        </w:rPr>
        <w:t>Beispiel: Beispiele für SMS an Kunden: ein Poolservice, zehn Tage</w:t>
      </w:r>
    </w:p>
    <w:p>
      <w:pPr>
        <w:spacing w:after="120"/>
      </w:pPr>
      <w:r>
        <w:rPr>
          <w:rFonts w:ascii="Calibri" w:hAnsi="Calibri" w:cs="Calibri" w:eastAsia="Calibri"/>
          <w:b w:val="0"/>
          <w:color w:val="5D5A70"/>
          <w:sz w:val="21"/>
        </w:rPr>
        <w:t>Kingfisher Pool Services, ein fiktiver Poolreinigungs- und Reparaturbetrieb in Mesa, Arizona, nutzt diese SMS-Vorlagen für Unternehmen vom Telefon des Inhabers. Carla Whitmore schrieb am Dienstag, 6. Oktober 2026, um 19:48 Uhr im Website-Chat. Jede SMS liegt unter 160 Zeichen, und jede Zahl stammt von Carla oder aus dem schriftlichen Angebot.</w:t>
      </w:r>
    </w:p>
    <w:p>
      <w:pPr>
        <w:spacing w:after="60"/>
      </w:pPr>
      <w:r>
        <w:rPr>
          <w:rFonts w:ascii="Calibri" w:hAnsi="Calibri" w:cs="Calibri" w:eastAsia="Calibri"/>
          <w:b/>
          <w:color w:val="6B3CF0"/>
          <w:sz w:val="21"/>
        </w:rPr>
        <w:t xml:space="preserve">Carla (Kundin): </w:t>
      </w:r>
      <w:r>
        <w:rPr>
          <w:rFonts w:ascii="Calibri" w:hAnsi="Calibri" w:cs="Calibri" w:eastAsia="Calibri"/>
          <w:b w:val="0"/>
          <w:color w:val="15131F"/>
          <w:sz w:val="21"/>
        </w:rPr>
        <w:t>Di., 6. Okt., 19:48 Uhr, Website-Chat: Hallo, unsere Poolpumpe macht ein lautes Schleifgeräusch, und das Wasser ist übers Wochenende trüb geworden. Kann sich das diese Woche jemand ansehen? Carla Whitmore, 480-555-0172.</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Danke, Carla. Eine schleifende Pumpe sollte geprüft werden, bevor sie ausfällt, deshalb kommt Dev Malhotra diese Woche vorbei. Darf er Ihnen unter 480-555-0172 eine SMS schicken, um die Zeit abzustimmen? Er schreibt von 480-555-0149, zwischen 8 und 18 Uhr.</w:t>
      </w:r>
    </w:p>
    <w:p>
      <w:pPr>
        <w:spacing w:after="60"/>
      </w:pPr>
      <w:r>
        <w:rPr>
          <w:rFonts w:ascii="Calibri" w:hAnsi="Calibri" w:cs="Calibri" w:eastAsia="Calibri"/>
          <w:b/>
          <w:color w:val="6B3CF0"/>
          <w:sz w:val="21"/>
        </w:rPr>
        <w:t xml:space="preserve">Carla (Kundin): </w:t>
      </w:r>
      <w:r>
        <w:rPr>
          <w:rFonts w:ascii="Calibri" w:hAnsi="Calibri" w:cs="Calibri" w:eastAsia="Calibri"/>
          <w:b w:val="0"/>
          <w:color w:val="15131F"/>
          <w:sz w:val="21"/>
        </w:rPr>
        <w:t>Ja, SMS ist in Ordnung.</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Notiert. Dev schreibt Ihnen morgen früh mit zwei Terminvorschlägen. Wenn Ihnen ein Anruf lieber ist, antworten Sie hier mit einer passenden Zeit.</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Mi., 7. Okt., 8:05 Uhr, SMS: Kingfisher Pool Services: Carla, Dev hier wegen der Pumpe. Ich kann Do. 8.10. 9-11 Uhr oder Fr. 9.10. 13-15 Uhr kommen. Was passt? Abmelden: STOP antworten.</w:t>
      </w:r>
    </w:p>
    <w:p>
      <w:pPr>
        <w:spacing w:after="60"/>
      </w:pPr>
      <w:r>
        <w:rPr>
          <w:rFonts w:ascii="Calibri" w:hAnsi="Calibri" w:cs="Calibri" w:eastAsia="Calibri"/>
          <w:b/>
          <w:color w:val="6B3CF0"/>
          <w:sz w:val="21"/>
        </w:rPr>
        <w:t xml:space="preserve">Carla (Kundin): </w:t>
      </w:r>
      <w:r>
        <w:rPr>
          <w:rFonts w:ascii="Calibri" w:hAnsi="Calibri" w:cs="Calibri" w:eastAsia="Calibri"/>
          <w:b w:val="0"/>
          <w:color w:val="15131F"/>
          <w:sz w:val="21"/>
        </w:rPr>
        <w:t>8:12 Uhr: Donnerstag 9-11 passt. 1480 E Juniper Ave, Seitentor.</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Eingetragen: Do., 8. Okt., 9 bis 11 Uhr, 1480 E Juniper Ave. Ich schreibe, wenn ich unterwegs bin. Danke, Carla.</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Do., 8. Okt., 12:40 Uhr, SMS: Kingfisher Pool Services: Carla, Ihr Angebot zum Pumpenmotor ist per E-Mail da: 640 $, gültig bis 22.10. Fragen? Antworten oder anrufen: 480-555-0149.</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Mo., 12. Okt., 10:00 Uhr, SMS: Hallo Carla, Dev von Kingfisher Pool Services. Deckt das Pumpenangebot alles ab? Wenn ja, hätte ich am Mi., 14.10., vormittags Zeit. Fragen? Hier antworten.</w:t>
      </w:r>
    </w:p>
    <w:p>
      <w:pPr>
        <w:spacing w:after="60"/>
      </w:pPr>
      <w:r>
        <w:rPr>
          <w:rFonts w:ascii="Calibri" w:hAnsi="Calibri" w:cs="Calibri" w:eastAsia="Calibri"/>
          <w:b/>
          <w:color w:val="6B3CF0"/>
          <w:sz w:val="21"/>
        </w:rPr>
        <w:t xml:space="preserve">Carla (Kundin): </w:t>
      </w:r>
      <w:r>
        <w:rPr>
          <w:rFonts w:ascii="Calibri" w:hAnsi="Calibri" w:cs="Calibri" w:eastAsia="Calibri"/>
          <w:b w:val="0"/>
          <w:color w:val="15131F"/>
          <w:sz w:val="21"/>
        </w:rPr>
        <w:t>10:34 Uhr: Ja, machen Sie das. Mittwochvormittag passt.</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Super, eingetragen: Mi., 14. Okt., 8 bis 10 Uhr. Die Rechnung über die Anzahlung von 200 $ kommt jetzt per E-Mail, der Rest nach dem Auftrag. Danke, Carla.</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Do., 15. Okt., 10:15 Uhr, SMS: Kingfisher Pool Services: Danke, Carla. Läuft die Pumpe leise, hilft uns eine kurze Bewertung: kfpool.example/review. Bei Problemen erst hier melden.</w:t>
      </w:r>
    </w:p>
    <w:p>
      <w:pPr>
        <w:spacing w:after="60"/>
      </w:pPr>
      <w:r>
        <w:rPr>
          <w:rFonts w:ascii="Calibri" w:hAnsi="Calibri" w:cs="Calibri" w:eastAsia="Calibri"/>
          <w:b/>
          <w:color w:val="6B3CF0"/>
          <w:sz w:val="21"/>
        </w:rPr>
        <w:t xml:space="preserve">Carla (Kundin): </w:t>
      </w:r>
      <w:r>
        <w:rPr>
          <w:rFonts w:ascii="Calibri" w:hAnsi="Calibri" w:cs="Calibri" w:eastAsia="Calibri"/>
          <w:b w:val="0"/>
          <w:color w:val="15131F"/>
          <w:sz w:val="21"/>
        </w:rPr>
        <w:t>10:52 Uhr: Leise wie neu. Bewertung ist online. Danke, Dev.</w:t>
      </w:r>
    </w:p>
    <w:p>
      <w:pPr>
        <w:spacing w:after="60"/>
      </w:pPr>
      <w:r>
        <w:rPr>
          <w:rFonts w:ascii="Calibri" w:hAnsi="Calibri" w:cs="Calibri" w:eastAsia="Calibri"/>
          <w:b/>
          <w:color w:val="6B3CF0"/>
          <w:sz w:val="21"/>
        </w:rPr>
        <w:t xml:space="preserve">Dev (Inhaber): </w:t>
      </w:r>
      <w:r>
        <w:rPr>
          <w:rFonts w:ascii="Calibri" w:hAnsi="Calibri" w:cs="Calibri" w:eastAsia="Calibri"/>
          <w:b w:val="0"/>
          <w:color w:val="15131F"/>
          <w:sz w:val="21"/>
        </w:rPr>
        <w:t>Fr., 16. Okt., 9:00 Uhr, SMS: Kingfisher Pool Services: Carla, Rechnung 1042 (440 $) ist Mo. 19.10. fällig. Zahlung: kfpool.example/pay/1042. Schon bezahlt? Danke, dann bitte ignorieren.</w:t>
      </w:r>
    </w:p>
    <w:p>
      <w:pPr>
        <w:spacing w:after="80"/>
      </w:pPr>
    </w:p>
    <w:p>
      <w:pPr>
        <w:spacing w:after="80"/>
      </w:pPr>
      <w:r>
        <w:rPr>
          <w:rFonts w:ascii="Calibri" w:hAnsi="Calibri" w:cs="Calibri" w:eastAsia="Calibri"/>
          <w:b/>
          <w:color w:val="15131F"/>
          <w:sz w:val="24"/>
        </w:rPr>
        <w:t>Carlas SMS, Schritt für Schritt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Wann</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Ergebnis</w:t>
            </w:r>
          </w:p>
        </w:tc>
      </w:tr>
      <w:tr>
        <w:tc>
          <w:tcPr>
            <w:tcW w:type="dxa" w:w="3324"/>
          </w:tcPr>
          <w:p>
            <w:r/>
            <w:r>
              <w:rPr>
                <w:rFonts w:ascii="Calibri" w:hAnsi="Calibri" w:cs="Calibri" w:eastAsia="Calibri"/>
                <w:b w:val="0"/>
                <w:color w:val="15131F"/>
                <w:sz w:val="19"/>
              </w:rPr>
              <w:t>Mi., 7. Okt., 8:05 Uhr</w:t>
            </w:r>
          </w:p>
        </w:tc>
        <w:tc>
          <w:tcPr>
            <w:tcW w:type="dxa" w:w="3324"/>
          </w:tcPr>
          <w:p>
            <w:r/>
            <w:r>
              <w:rPr>
                <w:rFonts w:ascii="Calibri" w:hAnsi="Calibri" w:cs="Calibri" w:eastAsia="Calibri"/>
                <w:b w:val="0"/>
                <w:color w:val="15131F"/>
                <w:sz w:val="19"/>
              </w:rPr>
              <w:t>Antwort auf neuen Lead, 156 Zeichen</w:t>
            </w:r>
          </w:p>
        </w:tc>
        <w:tc>
          <w:tcPr>
            <w:tcW w:type="dxa" w:w="3324"/>
          </w:tcPr>
          <w:p>
            <w:r/>
            <w:r>
              <w:rPr>
                <w:rFonts w:ascii="Calibri" w:hAnsi="Calibri" w:cs="Calibri" w:eastAsia="Calibri"/>
                <w:b w:val="0"/>
                <w:color w:val="15131F"/>
                <w:sz w:val="19"/>
              </w:rPr>
              <w:t>Besuch gebucht: Do., 9 bis 11 Uhr</w:t>
            </w:r>
          </w:p>
        </w:tc>
      </w:tr>
      <w:tr>
        <w:tc>
          <w:tcPr>
            <w:tcW w:type="dxa" w:w="3324"/>
          </w:tcPr>
          <w:p>
            <w:r/>
            <w:r>
              <w:rPr>
                <w:rFonts w:ascii="Calibri" w:hAnsi="Calibri" w:cs="Calibri" w:eastAsia="Calibri"/>
                <w:b w:val="0"/>
                <w:color w:val="15131F"/>
                <w:sz w:val="19"/>
              </w:rPr>
              <w:t>Do., 8. Okt., 12:40 Uhr</w:t>
            </w:r>
          </w:p>
        </w:tc>
        <w:tc>
          <w:tcPr>
            <w:tcW w:type="dxa" w:w="3324"/>
          </w:tcPr>
          <w:p>
            <w:r/>
            <w:r>
              <w:rPr>
                <w:rFonts w:ascii="Calibri" w:hAnsi="Calibri" w:cs="Calibri" w:eastAsia="Calibri"/>
                <w:b w:val="0"/>
                <w:color w:val="15131F"/>
                <w:sz w:val="19"/>
              </w:rPr>
              <w:t>Angebot gesendet, 150 Zeichen</w:t>
            </w:r>
          </w:p>
        </w:tc>
        <w:tc>
          <w:tcPr>
            <w:tcW w:type="dxa" w:w="3324"/>
          </w:tcPr>
          <w:p>
            <w:r/>
            <w:r>
              <w:rPr>
                <w:rFonts w:ascii="Calibri" w:hAnsi="Calibri" w:cs="Calibri" w:eastAsia="Calibri"/>
                <w:b w:val="0"/>
                <w:color w:val="15131F"/>
                <w:sz w:val="19"/>
              </w:rPr>
              <w:t>Zugestellt</w:t>
            </w:r>
          </w:p>
        </w:tc>
      </w:tr>
      <w:tr>
        <w:tc>
          <w:tcPr>
            <w:tcW w:type="dxa" w:w="3324"/>
          </w:tcPr>
          <w:p>
            <w:r/>
            <w:r>
              <w:rPr>
                <w:rFonts w:ascii="Calibri" w:hAnsi="Calibri" w:cs="Calibri" w:eastAsia="Calibri"/>
                <w:b w:val="0"/>
                <w:color w:val="15131F"/>
                <w:sz w:val="19"/>
              </w:rPr>
              <w:t>Mo., 12. Okt., 10:00 Uhr</w:t>
            </w:r>
          </w:p>
        </w:tc>
        <w:tc>
          <w:tcPr>
            <w:tcW w:type="dxa" w:w="3324"/>
          </w:tcPr>
          <w:p>
            <w:r/>
            <w:r>
              <w:rPr>
                <w:rFonts w:ascii="Calibri" w:hAnsi="Calibri" w:cs="Calibri" w:eastAsia="Calibri"/>
                <w:b w:val="0"/>
                <w:color w:val="15131F"/>
                <w:sz w:val="19"/>
              </w:rPr>
              <w:t>Angebotsnachfass, 156 Zeichen</w:t>
            </w:r>
          </w:p>
        </w:tc>
        <w:tc>
          <w:tcPr>
            <w:tcW w:type="dxa" w:w="3324"/>
          </w:tcPr>
          <w:p>
            <w:r/>
            <w:r>
              <w:rPr>
                <w:rFonts w:ascii="Calibri" w:hAnsi="Calibri" w:cs="Calibri" w:eastAsia="Calibri"/>
                <w:b w:val="0"/>
                <w:color w:val="15131F"/>
                <w:sz w:val="19"/>
              </w:rPr>
              <w:t>Ja: Auftrag am Mi., 14. Okt.</w:t>
            </w:r>
          </w:p>
        </w:tc>
      </w:tr>
      <w:tr>
        <w:tc>
          <w:tcPr>
            <w:tcW w:type="dxa" w:w="3324"/>
          </w:tcPr>
          <w:p>
            <w:r/>
            <w:r>
              <w:rPr>
                <w:rFonts w:ascii="Calibri" w:hAnsi="Calibri" w:cs="Calibri" w:eastAsia="Calibri"/>
                <w:b w:val="0"/>
                <w:color w:val="15131F"/>
                <w:sz w:val="19"/>
              </w:rPr>
              <w:t>Do., 15. Okt., 10:15 Uhr</w:t>
            </w:r>
          </w:p>
        </w:tc>
        <w:tc>
          <w:tcPr>
            <w:tcW w:type="dxa" w:w="3324"/>
          </w:tcPr>
          <w:p>
            <w:r/>
            <w:r>
              <w:rPr>
                <w:rFonts w:ascii="Calibri" w:hAnsi="Calibri" w:cs="Calibri" w:eastAsia="Calibri"/>
                <w:b w:val="0"/>
                <w:color w:val="15131F"/>
                <w:sz w:val="19"/>
              </w:rPr>
              <w:t>Bewertungsanfrage, 149 Zeichen</w:t>
            </w:r>
          </w:p>
        </w:tc>
        <w:tc>
          <w:tcPr>
            <w:tcW w:type="dxa" w:w="3324"/>
          </w:tcPr>
          <w:p>
            <w:r/>
            <w:r>
              <w:rPr>
                <w:rFonts w:ascii="Calibri" w:hAnsi="Calibri" w:cs="Calibri" w:eastAsia="Calibri"/>
                <w:b w:val="0"/>
                <w:color w:val="15131F"/>
                <w:sz w:val="19"/>
              </w:rPr>
              <w:t>Bewertung gepostet</w:t>
            </w:r>
          </w:p>
        </w:tc>
      </w:tr>
      <w:tr>
        <w:tc>
          <w:tcPr>
            <w:tcW w:type="dxa" w:w="3324"/>
          </w:tcPr>
          <w:p>
            <w:r/>
            <w:r>
              <w:rPr>
                <w:rFonts w:ascii="Calibri" w:hAnsi="Calibri" w:cs="Calibri" w:eastAsia="Calibri"/>
                <w:b w:val="0"/>
                <w:color w:val="15131F"/>
                <w:sz w:val="19"/>
              </w:rPr>
              <w:t>Fr., 16. Okt., 9:00 Uhr</w:t>
            </w:r>
          </w:p>
        </w:tc>
        <w:tc>
          <w:tcPr>
            <w:tcW w:type="dxa" w:w="3324"/>
          </w:tcPr>
          <w:p>
            <w:r/>
            <w:r>
              <w:rPr>
                <w:rFonts w:ascii="Calibri" w:hAnsi="Calibri" w:cs="Calibri" w:eastAsia="Calibri"/>
                <w:b w:val="0"/>
                <w:color w:val="15131F"/>
                <w:sz w:val="19"/>
              </w:rPr>
              <w:t>Zahlungserinnerung, 156 Zeichen</w:t>
            </w:r>
          </w:p>
        </w:tc>
        <w:tc>
          <w:tcPr>
            <w:tcW w:type="dxa" w:w="3324"/>
          </w:tcPr>
          <w:p>
            <w:r/>
            <w:r>
              <w:rPr>
                <w:rFonts w:ascii="Calibri" w:hAnsi="Calibri" w:cs="Calibri" w:eastAsia="Calibri"/>
                <w:b w:val="0"/>
                <w:color w:val="15131F"/>
                <w:sz w:val="19"/>
              </w:rPr>
              <w:t>Bezahlt am Fr., 16. Okt., 11:20 Uhr</w:t>
            </w:r>
          </w:p>
        </w:tc>
      </w:tr>
    </w:tbl>
    <w:p/>
    <w:p>
      <w:pPr>
        <w:spacing w:after="80"/>
      </w:pPr>
      <w:r>
        <w:rPr>
          <w:rFonts w:ascii="Calibri" w:hAnsi="Calibri" w:cs="Calibri" w:eastAsia="Calibri"/>
          <w:b/>
          <w:color w:val="15131F"/>
          <w:sz w:val="24"/>
        </w:rPr>
        <w:t>In CRMsoftware.pro am 16. Oktober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Aus dem Website-Chat; benutzerdefiniertes Feld SMS-Einwilligung: Ja; in einen Deal umgewandelt</w:t>
            </w:r>
          </w:p>
        </w:tc>
      </w:tr>
      <w:tr>
        <w:tc>
          <w:tcPr>
            <w:tcW w:type="dxa" w:w="4986"/>
          </w:tcPr>
          <w:p>
            <w:r/>
            <w:r>
              <w:rPr>
                <w:rFonts w:ascii="Calibri" w:hAnsi="Calibri" w:cs="Calibri" w:eastAsia="Calibri"/>
                <w:b/>
                <w:color w:val="15131F"/>
                <w:sz w:val="19"/>
              </w:rPr>
              <w:t>Deal</w:t>
            </w:r>
          </w:p>
        </w:tc>
        <w:tc>
          <w:tcPr>
            <w:tcW w:type="dxa" w:w="4986"/>
          </w:tcPr>
          <w:p>
            <w:r/>
            <w:r>
              <w:rPr>
                <w:rFonts w:ascii="Calibri" w:hAnsi="Calibri" w:cs="Calibri" w:eastAsia="Calibri"/>
                <w:b w:val="0"/>
                <w:color w:val="15131F"/>
                <w:sz w:val="19"/>
              </w:rPr>
              <w:t>Pumpenmotor tauschen · Carla Whitmore, 640 $, „Geschlossen gewonnen“</w:t>
            </w:r>
          </w:p>
        </w:tc>
      </w:tr>
      <w:tr>
        <w:tc>
          <w:tcPr>
            <w:tcW w:type="dxa" w:w="4986"/>
          </w:tcPr>
          <w:p>
            <w:r/>
            <w:r>
              <w:rPr>
                <w:rFonts w:ascii="Calibri" w:hAnsi="Calibri" w:cs="Calibri" w:eastAsia="Calibri"/>
                <w:b/>
                <w:color w:val="15131F"/>
                <w:sz w:val="19"/>
              </w:rPr>
              <w:t>Angebot und Rechnungen</w:t>
            </w:r>
          </w:p>
        </w:tc>
        <w:tc>
          <w:tcPr>
            <w:tcW w:type="dxa" w:w="4986"/>
          </w:tcPr>
          <w:p>
            <w:r/>
            <w:r>
              <w:rPr>
                <w:rFonts w:ascii="Calibri" w:hAnsi="Calibri" w:cs="Calibri" w:eastAsia="Calibri"/>
                <w:b w:val="0"/>
                <w:color w:val="15131F"/>
                <w:sz w:val="19"/>
              </w:rPr>
              <w:t>Angebot „Gesendet“ am Do., 8. Okt., „Akzeptiert“ am Mo., 12. Okt. · Anzahlung „Bezahlt“ am 12. Okt. · Rechnung 1042, 440 $, „Bezahlt“ am 16. Okt. per Zahlungslink</w:t>
            </w:r>
          </w:p>
        </w:tc>
      </w:tr>
      <w:tr>
        <w:tc>
          <w:tcPr>
            <w:tcW w:type="dxa" w:w="4986"/>
          </w:tcPr>
          <w:p>
            <w:r/>
            <w:r>
              <w:rPr>
                <w:rFonts w:ascii="Calibri" w:hAnsi="Calibri" w:cs="Calibri" w:eastAsia="Calibri"/>
                <w:b/>
                <w:color w:val="15131F"/>
                <w:sz w:val="19"/>
              </w:rPr>
              <w:t>Anmerkungen</w:t>
            </w:r>
          </w:p>
        </w:tc>
        <w:tc>
          <w:tcPr>
            <w:tcW w:type="dxa" w:w="4986"/>
          </w:tcPr>
          <w:p>
            <w:r/>
            <w:r>
              <w:rPr>
                <w:rFonts w:ascii="Calibri" w:hAnsi="Calibri" w:cs="Calibri" w:eastAsia="Calibri"/>
                <w:b w:val="0"/>
                <w:color w:val="15131F"/>
                <w:sz w:val="19"/>
              </w:rPr>
              <w:t>Jede SMS mit Uhrzeit eingefügt; „Seitentor, kein Code“</w:t>
            </w:r>
          </w:p>
        </w:tc>
      </w:tr>
      <w:tr>
        <w:tc>
          <w:tcPr>
            <w:tcW w:type="dxa" w:w="4986"/>
          </w:tcPr>
          <w:p>
            <w:r/>
            <w:r>
              <w:rPr>
                <w:rFonts w:ascii="Calibri" w:hAnsi="Calibri" w:cs="Calibri" w:eastAsia="Calibri"/>
                <w:b/>
                <w:color w:val="15131F"/>
                <w:sz w:val="19"/>
              </w:rPr>
              <w:t>Aufgaben</w:t>
            </w:r>
          </w:p>
        </w:tc>
        <w:tc>
          <w:tcPr>
            <w:tcW w:type="dxa" w:w="4986"/>
          </w:tcPr>
          <w:p>
            <w:r/>
            <w:r>
              <w:rPr>
                <w:rFonts w:ascii="Calibri" w:hAnsi="Calibri" w:cs="Calibri" w:eastAsia="Calibri"/>
                <w:b w:val="0"/>
                <w:color w:val="15131F"/>
                <w:sz w:val="19"/>
              </w:rPr>
              <w:t>Nachfass-SMS Mo., 12. Okt. · Bewertungs-SMS Do., 15. Okt. · Rechnungs-SMS Fr., 16. Okt., alle als erledigt markiert</w:t>
            </w:r>
          </w:p>
        </w:tc>
      </w:tr>
    </w:tbl>
    <w:p/>
    <w:p>
      <w:pPr>
        <w:spacing w:after="240"/>
      </w:pPr>
      <w:r>
        <w:rPr>
          <w:rFonts w:ascii="Calibri" w:hAnsi="Calibri" w:cs="Calibri" w:eastAsia="Calibri"/>
          <w:b w:val="0"/>
          <w:color w:val="5D5A70"/>
          <w:sz w:val="18"/>
        </w:rPr>
        <w:t>Fiktives Unternehmen und fiktive Kundin</w:t>
      </w:r>
    </w:p>
    <w:p>
      <w:pPr>
        <w:spacing w:after="80"/>
      </w:pPr>
      <w:r>
        <w:rPr>
          <w:rFonts w:ascii="Calibri" w:hAnsi="Calibri" w:cs="Calibri" w:eastAsia="Calibri"/>
          <w:b/>
          <w:color w:val="15131F"/>
          <w:sz w:val="28"/>
        </w:rPr>
        <w:t>SMS-Vorlagen für Firmen: welche SMS, wann, mit welcher Einwilligung</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Wann</w:t>
            </w:r>
          </w:p>
        </w:tc>
        <w:tc>
          <w:tcPr>
            <w:tcW w:type="dxa" w:w="2493"/>
            <w:shd w:val="clear" w:color="auto" w:fill="EFE9FF"/>
          </w:tcPr>
          <w:p>
            <w:r/>
            <w:r>
              <w:rPr>
                <w:rFonts w:ascii="Calibri" w:hAnsi="Calibri" w:cs="Calibri" w:eastAsia="Calibri"/>
                <w:b/>
                <w:color w:val="15131F"/>
                <w:sz w:val="19"/>
              </w:rPr>
              <w:t>Einwilligung und Abmeldung</w:t>
            </w:r>
          </w:p>
        </w:tc>
        <w:tc>
          <w:tcPr>
            <w:tcW w:type="dxa" w:w="2493"/>
            <w:shd w:val="clear" w:color="auto" w:fill="EFE9FF"/>
          </w:tcPr>
          <w:p>
            <w:r/>
            <w:r>
              <w:rPr>
                <w:rFonts w:ascii="Calibri" w:hAnsi="Calibri" w:cs="Calibri" w:eastAsia="Calibri"/>
                <w:b/>
                <w:color w:val="15131F"/>
                <w:sz w:val="19"/>
              </w:rPr>
              <w:t>Im CRM protokollieren</w:t>
            </w:r>
          </w:p>
        </w:tc>
      </w:tr>
      <w:tr>
        <w:tc>
          <w:tcPr>
            <w:tcW w:type="dxa" w:w="2493"/>
          </w:tcPr>
          <w:p>
            <w:r/>
            <w:r>
              <w:rPr>
                <w:rFonts w:ascii="Calibri" w:hAnsi="Calibri" w:cs="Calibri" w:eastAsia="Calibri"/>
                <w:b w:val="0"/>
                <w:color w:val="15131F"/>
                <w:sz w:val="19"/>
              </w:rPr>
              <w:t>Antwort auf neuen Lead</w:t>
            </w:r>
          </w:p>
        </w:tc>
        <w:tc>
          <w:tcPr>
            <w:tcW w:type="dxa" w:w="2493"/>
          </w:tcPr>
          <w:p>
            <w:r/>
            <w:r>
              <w:rPr>
                <w:rFonts w:ascii="Calibri" w:hAnsi="Calibri" w:cs="Calibri" w:eastAsia="Calibri"/>
                <w:b w:val="0"/>
                <w:color w:val="15131F"/>
                <w:sz w:val="19"/>
              </w:rPr>
              <w:t>Innerhalb von 5 Minuten in Ihren Geschäftszeiten; nach Feierabend um 8 Uhr. Ein Anstoß nach einem Werktag</w:t>
            </w:r>
          </w:p>
        </w:tc>
        <w:tc>
          <w:tcPr>
            <w:tcW w:type="dxa" w:w="2493"/>
          </w:tcPr>
          <w:p>
            <w:r/>
            <w:r>
              <w:rPr>
                <w:rFonts w:ascii="Calibri" w:hAnsi="Calibri" w:cs="Calibri" w:eastAsia="Calibri"/>
                <w:b w:val="0"/>
                <w:color w:val="15131F"/>
                <w:sz w:val="19"/>
              </w:rPr>
              <w:t>Kontakt wurde erbeten. STOP-Zeile in der ersten SMS</w:t>
            </w:r>
          </w:p>
        </w:tc>
        <w:tc>
          <w:tcPr>
            <w:tcW w:type="dxa" w:w="2493"/>
          </w:tcPr>
          <w:p>
            <w:r/>
            <w:r>
              <w:rPr>
                <w:rFonts w:ascii="Calibri" w:hAnsi="Calibri" w:cs="Calibri" w:eastAsia="Calibri"/>
                <w:b w:val="0"/>
                <w:color w:val="15131F"/>
                <w:sz w:val="19"/>
              </w:rPr>
              <w:t>Einwilligung, die SMS in den Anmerkungen, nächste SMS als Aufgabe</w:t>
            </w:r>
          </w:p>
        </w:tc>
      </w:tr>
      <w:tr>
        <w:tc>
          <w:tcPr>
            <w:tcW w:type="dxa" w:w="2493"/>
          </w:tcPr>
          <w:p>
            <w:r/>
            <w:r>
              <w:rPr>
                <w:rFonts w:ascii="Calibri" w:hAnsi="Calibri" w:cs="Calibri" w:eastAsia="Calibri"/>
                <w:b w:val="0"/>
                <w:color w:val="15131F"/>
                <w:sz w:val="19"/>
              </w:rPr>
              <w:t>Angebotsnachfass</w:t>
            </w:r>
          </w:p>
        </w:tc>
        <w:tc>
          <w:tcPr>
            <w:tcW w:type="dxa" w:w="2493"/>
          </w:tcPr>
          <w:p>
            <w:r/>
            <w:r>
              <w:rPr>
                <w:rFonts w:ascii="Calibri" w:hAnsi="Calibri" w:cs="Calibri" w:eastAsia="Calibri"/>
                <w:b w:val="0"/>
                <w:color w:val="15131F"/>
                <w:sz w:val="19"/>
              </w:rPr>
              <w:t>Vereinbarter Tag oder 2 Werktage nach dem Angebot; letzte SMS an Tag 5</w:t>
            </w:r>
          </w:p>
        </w:tc>
        <w:tc>
          <w:tcPr>
            <w:tcW w:type="dxa" w:w="2493"/>
          </w:tcPr>
          <w:p>
            <w:r/>
            <w:r>
              <w:rPr>
                <w:rFonts w:ascii="Calibri" w:hAnsi="Calibri" w:cs="Calibri" w:eastAsia="Calibri"/>
                <w:b w:val="0"/>
                <w:color w:val="15131F"/>
                <w:sz w:val="19"/>
              </w:rPr>
              <w:t>Angebot wurde angefragt. 3 SMS, dann ein Anruf</w:t>
            </w:r>
          </w:p>
        </w:tc>
        <w:tc>
          <w:tcPr>
            <w:tcW w:type="dxa" w:w="2493"/>
          </w:tcPr>
          <w:p>
            <w:r/>
            <w:r>
              <w:rPr>
                <w:rFonts w:ascii="Calibri" w:hAnsi="Calibri" w:cs="Calibri" w:eastAsia="Calibri"/>
                <w:b w:val="0"/>
                <w:color w:val="15131F"/>
                <w:sz w:val="19"/>
              </w:rPr>
              <w:t>Fragen des Kunden, Entscheidungsdatum</w:t>
            </w:r>
          </w:p>
        </w:tc>
      </w:tr>
      <w:tr>
        <w:tc>
          <w:tcPr>
            <w:tcW w:type="dxa" w:w="2493"/>
          </w:tcPr>
          <w:p>
            <w:r/>
            <w:r>
              <w:rPr>
                <w:rFonts w:ascii="Calibri" w:hAnsi="Calibri" w:cs="Calibri" w:eastAsia="Calibri"/>
                <w:b w:val="0"/>
                <w:color w:val="15131F"/>
                <w:sz w:val="19"/>
              </w:rPr>
              <w:t>Reaktivierung und Warenkorb</w:t>
            </w:r>
          </w:p>
        </w:tc>
        <w:tc>
          <w:tcPr>
            <w:tcW w:type="dxa" w:w="2493"/>
          </w:tcPr>
          <w:p>
            <w:r/>
            <w:r>
              <w:rPr>
                <w:rFonts w:ascii="Calibri" w:hAnsi="Calibri" w:cs="Calibri" w:eastAsia="Calibri"/>
                <w:b w:val="0"/>
                <w:color w:val="15131F"/>
                <w:sz w:val="19"/>
              </w:rPr>
              <w:t>30 Tage nach einem stillen Angebot; die Saison; Warenkorb: einmal innerhalb von 24 Stunden</w:t>
            </w:r>
          </w:p>
        </w:tc>
        <w:tc>
          <w:tcPr>
            <w:tcW w:type="dxa" w:w="2493"/>
          </w:tcPr>
          <w:p>
            <w:r/>
            <w:r>
              <w:rPr>
                <w:rFonts w:ascii="Calibri" w:hAnsi="Calibri" w:cs="Calibri" w:eastAsia="Calibri"/>
                <w:b w:val="0"/>
                <w:color w:val="15131F"/>
                <w:sz w:val="19"/>
              </w:rPr>
              <w:t>Marketing: schriftliche Einwilligung, STOP-Zeile in jeder SMS, 2 SMS</w:t>
            </w:r>
          </w:p>
        </w:tc>
        <w:tc>
          <w:tcPr>
            <w:tcW w:type="dxa" w:w="2493"/>
          </w:tcPr>
          <w:p>
            <w:r/>
            <w:r>
              <w:rPr>
                <w:rFonts w:ascii="Calibri" w:hAnsi="Calibri" w:cs="Calibri" w:eastAsia="Calibri"/>
                <w:b w:val="0"/>
                <w:color w:val="15131F"/>
                <w:sz w:val="19"/>
              </w:rPr>
              <w:t>Datum und Wortlaut der Einwilligung, Abmeldungen</w:t>
            </w:r>
          </w:p>
        </w:tc>
      </w:tr>
      <w:tr>
        <w:tc>
          <w:tcPr>
            <w:tcW w:type="dxa" w:w="2493"/>
          </w:tcPr>
          <w:p>
            <w:r/>
            <w:r>
              <w:rPr>
                <w:rFonts w:ascii="Calibri" w:hAnsi="Calibri" w:cs="Calibri" w:eastAsia="Calibri"/>
                <w:b w:val="0"/>
                <w:color w:val="15131F"/>
                <w:sz w:val="19"/>
              </w:rPr>
              <w:t>Bestellung und Lieferung</w:t>
            </w:r>
          </w:p>
        </w:tc>
        <w:tc>
          <w:tcPr>
            <w:tcW w:type="dxa" w:w="2493"/>
          </w:tcPr>
          <w:p>
            <w:r/>
            <w:r>
              <w:rPr>
                <w:rFonts w:ascii="Calibri" w:hAnsi="Calibri" w:cs="Calibri" w:eastAsia="Calibri"/>
                <w:b w:val="0"/>
                <w:color w:val="15131F"/>
                <w:sz w:val="19"/>
              </w:rPr>
              <w:t>Bei jeder Statusänderung; Verzögerungen, sobald Sie es wissen</w:t>
            </w:r>
          </w:p>
        </w:tc>
        <w:tc>
          <w:tcPr>
            <w:tcW w:type="dxa" w:w="2493"/>
          </w:tcPr>
          <w:p>
            <w:r/>
            <w:r>
              <w:rPr>
                <w:rFonts w:ascii="Calibri" w:hAnsi="Calibri" w:cs="Calibri" w:eastAsia="Calibri"/>
                <w:b w:val="0"/>
                <w:color w:val="15131F"/>
                <w:sz w:val="19"/>
              </w:rPr>
              <w:t>Mit der Bestellung gegeben. Keine Angebote</w:t>
            </w:r>
          </w:p>
        </w:tc>
        <w:tc>
          <w:tcPr>
            <w:tcW w:type="dxa" w:w="2493"/>
          </w:tcPr>
          <w:p>
            <w:r/>
            <w:r>
              <w:rPr>
                <w:rFonts w:ascii="Calibri" w:hAnsi="Calibri" w:cs="Calibri" w:eastAsia="Calibri"/>
                <w:b w:val="0"/>
                <w:color w:val="15131F"/>
                <w:sz w:val="19"/>
              </w:rPr>
              <w:t>Bestellnummer, Status, neuer Termin</w:t>
            </w:r>
          </w:p>
        </w:tc>
      </w:tr>
      <w:tr>
        <w:tc>
          <w:tcPr>
            <w:tcW w:type="dxa" w:w="2493"/>
          </w:tcPr>
          <w:p>
            <w:r/>
            <w:r>
              <w:rPr>
                <w:rFonts w:ascii="Calibri" w:hAnsi="Calibri" w:cs="Calibri" w:eastAsia="Calibri"/>
                <w:b w:val="0"/>
                <w:color w:val="15131F"/>
                <w:sz w:val="19"/>
              </w:rPr>
              <w:t>Bewertungsanfrage</w:t>
            </w:r>
          </w:p>
        </w:tc>
        <w:tc>
          <w:tcPr>
            <w:tcW w:type="dxa" w:w="2493"/>
          </w:tcPr>
          <w:p>
            <w:r/>
            <w:r>
              <w:rPr>
                <w:rFonts w:ascii="Calibri" w:hAnsi="Calibri" w:cs="Calibri" w:eastAsia="Calibri"/>
                <w:b w:val="0"/>
                <w:color w:val="15131F"/>
                <w:sz w:val="19"/>
              </w:rPr>
              <w:t>1 bis 3 Tage nach dem Auftrag, einmal</w:t>
            </w:r>
          </w:p>
        </w:tc>
        <w:tc>
          <w:tcPr>
            <w:tcW w:type="dxa" w:w="2493"/>
          </w:tcPr>
          <w:p>
            <w:r/>
            <w:r>
              <w:rPr>
                <w:rFonts w:ascii="Calibri" w:hAnsi="Calibri" w:cs="Calibri" w:eastAsia="Calibri"/>
                <w:b w:val="0"/>
                <w:color w:val="15131F"/>
                <w:sz w:val="19"/>
              </w:rPr>
              <w:t>Kunde. Keine Belohnung für eine gute Bewertung</w:t>
            </w:r>
          </w:p>
        </w:tc>
        <w:tc>
          <w:tcPr>
            <w:tcW w:type="dxa" w:w="2493"/>
          </w:tcPr>
          <w:p>
            <w:r/>
            <w:r>
              <w:rPr>
                <w:rFonts w:ascii="Calibri" w:hAnsi="Calibri" w:cs="Calibri" w:eastAsia="Calibri"/>
                <w:b w:val="0"/>
                <w:color w:val="15131F"/>
                <w:sz w:val="19"/>
              </w:rPr>
              <w:t>Antwort, Bewertung gepostet</w:t>
            </w:r>
          </w:p>
        </w:tc>
      </w:tr>
      <w:tr>
        <w:tc>
          <w:tcPr>
            <w:tcW w:type="dxa" w:w="2493"/>
          </w:tcPr>
          <w:p>
            <w:r/>
            <w:r>
              <w:rPr>
                <w:rFonts w:ascii="Calibri" w:hAnsi="Calibri" w:cs="Calibri" w:eastAsia="Calibri"/>
                <w:b w:val="0"/>
                <w:color w:val="15131F"/>
                <w:sz w:val="19"/>
              </w:rPr>
              <w:t>Zahlungserinnerung</w:t>
            </w:r>
          </w:p>
        </w:tc>
        <w:tc>
          <w:tcPr>
            <w:tcW w:type="dxa" w:w="2493"/>
          </w:tcPr>
          <w:p>
            <w:r/>
            <w:r>
              <w:rPr>
                <w:rFonts w:ascii="Calibri" w:hAnsi="Calibri" w:cs="Calibri" w:eastAsia="Calibri"/>
                <w:b w:val="0"/>
                <w:color w:val="15131F"/>
                <w:sz w:val="19"/>
              </w:rPr>
              <w:t>3 Tage vorher, Fälligkeitstag, Tag 7; dann ein Anruf</w:t>
            </w:r>
          </w:p>
        </w:tc>
        <w:tc>
          <w:tcPr>
            <w:tcW w:type="dxa" w:w="2493"/>
          </w:tcPr>
          <w:p>
            <w:r/>
            <w:r>
              <w:rPr>
                <w:rFonts w:ascii="Calibri" w:hAnsi="Calibri" w:cs="Calibri" w:eastAsia="Calibri"/>
                <w:b w:val="0"/>
                <w:color w:val="15131F"/>
                <w:sz w:val="19"/>
              </w:rPr>
              <w:t>Offene Rechnung. Schluss, sobald ein Datum genannt wird</w:t>
            </w:r>
          </w:p>
        </w:tc>
        <w:tc>
          <w:tcPr>
            <w:tcW w:type="dxa" w:w="2493"/>
          </w:tcPr>
          <w:p>
            <w:r/>
            <w:r>
              <w:rPr>
                <w:rFonts w:ascii="Calibri" w:hAnsi="Calibri" w:cs="Calibri" w:eastAsia="Calibri"/>
                <w:b w:val="0"/>
                <w:color w:val="15131F"/>
                <w:sz w:val="19"/>
              </w:rPr>
              <w:t>Zugesagtes Datum, Zahlungsdatum</w:t>
            </w:r>
          </w:p>
        </w:tc>
      </w:tr>
      <w:tr>
        <w:tc>
          <w:tcPr>
            <w:tcW w:type="dxa" w:w="2493"/>
          </w:tcPr>
          <w:p>
            <w:r/>
            <w:r>
              <w:rPr>
                <w:rFonts w:ascii="Calibri" w:hAnsi="Calibri" w:cs="Calibri" w:eastAsia="Calibri"/>
                <w:b w:val="0"/>
                <w:color w:val="15131F"/>
                <w:sz w:val="19"/>
              </w:rPr>
              <w:t>Geschlossen und zurück</w:t>
            </w:r>
          </w:p>
        </w:tc>
        <w:tc>
          <w:tcPr>
            <w:tcW w:type="dxa" w:w="2493"/>
          </w:tcPr>
          <w:p>
            <w:r/>
            <w:r>
              <w:rPr>
                <w:rFonts w:ascii="Calibri" w:hAnsi="Calibri" w:cs="Calibri" w:eastAsia="Calibri"/>
                <w:b w:val="0"/>
                <w:color w:val="15131F"/>
                <w:sz w:val="19"/>
              </w:rPr>
              <w:t>Sobald Sie es wissen; nur an betroffene Kunden</w:t>
            </w:r>
          </w:p>
        </w:tc>
        <w:tc>
          <w:tcPr>
            <w:tcW w:type="dxa" w:w="2493"/>
          </w:tcPr>
          <w:p>
            <w:r/>
            <w:r>
              <w:rPr>
                <w:rFonts w:ascii="Calibri" w:hAnsi="Calibri" w:cs="Calibri" w:eastAsia="Calibri"/>
                <w:b w:val="0"/>
                <w:color w:val="15131F"/>
                <w:sz w:val="19"/>
              </w:rPr>
              <w:t>Buchung oder Bestellung. Die Version an die ganze Liste ist Marketing</w:t>
            </w:r>
          </w:p>
        </w:tc>
        <w:tc>
          <w:tcPr>
            <w:tcW w:type="dxa" w:w="2493"/>
          </w:tcPr>
          <w:p>
            <w:r/>
            <w:r>
              <w:rPr>
                <w:rFonts w:ascii="Calibri" w:hAnsi="Calibri" w:cs="Calibri" w:eastAsia="Calibri"/>
                <w:b w:val="0"/>
                <w:color w:val="15131F"/>
                <w:sz w:val="19"/>
              </w:rPr>
              <w:t>Wer informiert wurde, verschobene Buchungen</w:t>
            </w:r>
          </w:p>
        </w:tc>
      </w:tr>
    </w:tbl>
    <w:p/>
    <w:p>
      <w:pPr>
        <w:spacing w:after="80"/>
      </w:pPr>
      <w:r>
        <w:rPr>
          <w:rFonts w:ascii="Calibri" w:hAnsi="Calibri" w:cs="Calibri" w:eastAsia="Calibri"/>
          <w:b/>
          <w:color w:val="15131F"/>
          <w:sz w:val="28"/>
        </w:rPr>
        <w:t>Regeln für SMS an Kunden: Einwilligung, STOP, Uhrzeiten, Länge, Datenschutz</w:t>
      </w:r>
    </w:p>
    <w:p>
      <w:pPr>
        <w:spacing w:after="120"/>
      </w:pPr>
      <w:r>
        <w:rPr>
          <w:rFonts w:ascii="Calibri" w:hAnsi="Calibri" w:cs="Calibri" w:eastAsia="Calibri"/>
          <w:b w:val="0"/>
          <w:color w:val="5D5A70"/>
          <w:sz w:val="21"/>
        </w:rPr>
        <w:t>Legen Sie sie einmal für das ganze Team fest und prüfen Sie jede neue SMS daran.</w:t>
      </w:r>
    </w:p>
    <w:p>
      <w:pPr>
        <w:spacing w:after="40"/>
      </w:pPr>
      <w:r>
        <w:rPr>
          <w:rFonts w:ascii="Calibri" w:hAnsi="Calibri" w:cs="Calibri" w:eastAsia="Calibri"/>
          <w:b/>
          <w:color w:val="15131F"/>
          <w:sz w:val="22"/>
        </w:rPr>
        <w:t>Die Einwilligung passt zum SMS-Typ</w:t>
      </w:r>
    </w:p>
    <w:p>
      <w:pPr>
        <w:spacing w:after="40"/>
      </w:pPr>
      <w:r>
        <w:rPr>
          <w:rFonts w:ascii="Calibri" w:hAnsi="Calibri" w:cs="Calibri" w:eastAsia="Calibri"/>
          <w:b w:val="0"/>
          <w:color w:val="15131F"/>
          <w:sz w:val="21"/>
        </w:rPr>
        <w:t>Die CTIA teilt SMS in konversationelle (der Kunde hat zuerst geschrieben: keine Erlaubnis nötig), informative (der Kunde hat die Nummer gegeben und um Kontakt gebeten: ausdrückliche Erlaubnis) und werbliche (ein Verkaufs- oder Werbeangebot: ausdrückliche schriftliche Erlaubnis). Die FCC-Regeln verlangen eine vorherige ausdrückliche Einwilligung für automatisierte SMS an eine Mobilnummer und eine vorherige ausdrückliche schriftliche Einwilligung, wenn die SMS Werbung enthält oder Telemarketing ist. SMS gelten nach dem TCPA als Anrufe.</w:t>
      </w:r>
    </w:p>
    <w:p>
      <w:pPr>
        <w:spacing w:after="80"/>
      </w:pPr>
    </w:p>
    <w:p>
      <w:pPr>
        <w:spacing w:after="40"/>
      </w:pPr>
      <w:r>
        <w:rPr>
          <w:rFonts w:ascii="Calibri" w:hAnsi="Calibri" w:cs="Calibri" w:eastAsia="Calibri"/>
          <w:b/>
          <w:color w:val="15131F"/>
          <w:sz w:val="22"/>
        </w:rPr>
        <w:t>Eine STOP-Zeile, und sofort aufhören</w:t>
      </w:r>
    </w:p>
    <w:p>
      <w:pPr>
        <w:spacing w:after="40"/>
      </w:pPr>
      <w:r>
        <w:rPr>
          <w:rFonts w:ascii="Calibri" w:hAnsi="Calibri" w:cs="Calibri" w:eastAsia="Calibri"/>
          <w:b w:val="0"/>
          <w:color w:val="15131F"/>
          <w:sz w:val="21"/>
        </w:rPr>
        <w:t>Nach den FCC-Regeln kann ein Kunde die Einwilligung auf jede vernünftige Weise widerrufen, etwa mit den englischen Wörtern stop, quit, end, revoke, opt out, cancel oder unsubscribe, und der Widerruf muss innerhalb von höchstens 10 Werktagen umgesetzt werden. Die CTIA erwartet, dass Absender in Abmeldehinweisen das Wort STOP verwenden, eine Bestätigung und danach nichts mehr senden und Ein- und Abmeldungen dokumentieren.</w:t>
      </w:r>
    </w:p>
    <w:p>
      <w:pPr>
        <w:spacing w:after="80"/>
      </w:pPr>
    </w:p>
    <w:p>
      <w:pPr>
        <w:spacing w:after="40"/>
      </w:pPr>
      <w:r>
        <w:rPr>
          <w:rFonts w:ascii="Calibri" w:hAnsi="Calibri" w:cs="Calibri" w:eastAsia="Calibri"/>
          <w:b/>
          <w:color w:val="15131F"/>
          <w:sz w:val="22"/>
        </w:rPr>
        <w:t>8 bis 21 Uhr, Ortszeit des Kunden</w:t>
      </w:r>
    </w:p>
    <w:p>
      <w:pPr>
        <w:spacing w:after="40"/>
      </w:pPr>
      <w:r>
        <w:rPr>
          <w:rFonts w:ascii="Calibri" w:hAnsi="Calibri" w:cs="Calibri" w:eastAsia="Calibri"/>
          <w:b w:val="0"/>
          <w:color w:val="15131F"/>
          <w:sz w:val="21"/>
        </w:rPr>
        <w:t>Die FCC verbietet Werbeanrufe vor 8 Uhr und nach 21 Uhr am Ort des Angerufenen. Antworten, Bestellupdates und Erinnerungen sind keine Werbeanrufe, aber dasselbe Zeitfenster ist für jede SMS der sichere Standard.</w:t>
      </w:r>
    </w:p>
    <w:p>
      <w:pPr>
        <w:spacing w:after="80"/>
      </w:pPr>
    </w:p>
    <w:p>
      <w:pPr>
        <w:spacing w:after="40"/>
      </w:pPr>
      <w:r>
        <w:rPr>
          <w:rFonts w:ascii="Calibri" w:hAnsi="Calibri" w:cs="Calibri" w:eastAsia="Calibri"/>
          <w:b/>
          <w:color w:val="15131F"/>
          <w:sz w:val="22"/>
        </w:rPr>
        <w:t>Firmenname zuerst</w:t>
      </w:r>
    </w:p>
    <w:p>
      <w:pPr>
        <w:spacing w:after="40"/>
      </w:pPr>
      <w:r>
        <w:rPr>
          <w:rFonts w:ascii="Calibri" w:hAnsi="Calibri" w:cs="Calibri" w:eastAsia="Calibri"/>
          <w:b w:val="0"/>
          <w:color w:val="15131F"/>
          <w:sz w:val="21"/>
        </w:rPr>
        <w:t>Beginnen Sie mit dem Firmennamen und Ihrem Namen, dann kommt die Anfrage. Die CTIA erwartet, dass die erste Nachricht das Unternehmen nennt, und 80 % der US-Erwachsenen nehmen Anrufe von unbekannten Nummern in der Regel nicht an: Eine SMS ohne Namen bekommt dieselbe Behandlung. Keine Link-Kürzer, die verbergen, wer Sie sind.</w:t>
      </w:r>
    </w:p>
    <w:p>
      <w:pPr>
        <w:spacing w:after="80"/>
      </w:pPr>
    </w:p>
    <w:p>
      <w:pPr>
        <w:spacing w:after="40"/>
      </w:pPr>
      <w:r>
        <w:rPr>
          <w:rFonts w:ascii="Calibri" w:hAnsi="Calibri" w:cs="Calibri" w:eastAsia="Calibri"/>
          <w:b/>
          <w:color w:val="15131F"/>
          <w:sz w:val="22"/>
        </w:rPr>
        <w:t>Nie in einer SMS</w:t>
      </w:r>
    </w:p>
    <w:p>
      <w:pPr>
        <w:spacing w:after="40"/>
      </w:pPr>
      <w:r>
        <w:rPr>
          <w:rFonts w:ascii="Calibri" w:hAnsi="Calibri" w:cs="Calibri" w:eastAsia="Calibri"/>
          <w:b w:val="0"/>
          <w:color w:val="15131F"/>
          <w:sz w:val="21"/>
        </w:rPr>
        <w:t>Gesundheitsdaten, Karten- oder Kontonummern, Salden und Kreditkonditionen, Preise, die nicht in einem schriftlichen Angebot stehen, Tor- oder Alarmcodes, alles über eine dritte Person: Ein gesperrtes Telefon zeigt jedem, der es hält, die ersten Zeilen. Ist es sensibel, sagt die SMS nur, dass etwas bereitliegt. Und 160 einfache Zeichen: Ein Emoji macht daraus 70.</w:t>
      </w:r>
    </w:p>
    <w:p>
      <w:pPr>
        <w:spacing w:after="80"/>
      </w:pPr>
    </w:p>
    <w:p>
      <w:pPr>
        <w:spacing w:after="40"/>
      </w:pPr>
      <w:r>
        <w:rPr>
          <w:rFonts w:ascii="Calibri" w:hAnsi="Calibri" w:cs="Calibri" w:eastAsia="Calibri"/>
          <w:b/>
          <w:color w:val="15131F"/>
          <w:sz w:val="22"/>
        </w:rPr>
        <w:t>Kunden in Großbritannien: PECR</w:t>
      </w:r>
    </w:p>
    <w:p>
      <w:pPr>
        <w:spacing w:after="40"/>
      </w:pPr>
      <w:r>
        <w:rPr>
          <w:rFonts w:ascii="Calibri" w:hAnsi="Calibri" w:cs="Calibri" w:eastAsia="Calibri"/>
          <w:b w:val="0"/>
          <w:color w:val="15131F"/>
          <w:sz w:val="21"/>
        </w:rPr>
        <w:t>In Großbritannien behandelt die PECR eine SMS als elektronische Post: keine Marketing-SMS an Privatpersonen ohne Einwilligung, außer beim Soft-Opt-in für Bestandskunden, die ein ähnliches Produkt gekauft oder darüber verhandelt haben und sich bei der Erhebung ihrer Daten und in jeder Nachricht seitdem abmelden konnten. Nennen Sie sich und eine gültige Kontaktadresse für Abmeldungen; Einzelunternehmer gelten als Privatpersonen.</w:t>
      </w:r>
    </w:p>
    <w:p>
      <w:pPr>
        <w:spacing w:after="80"/>
      </w:pPr>
    </w:p>
    <w:p>
      <w:pPr>
        <w:spacing w:after="200"/>
      </w:pPr>
      <w:r>
        <w:rPr>
          <w:rFonts w:ascii="Calibri" w:hAnsi="Calibri" w:cs="Calibri" w:eastAsia="Calibri"/>
          <w:b w:val="0"/>
          <w:color w:val="15131F"/>
          <w:sz w:val="21"/>
        </w:rPr>
        <w:t>Diese Seite ist keine Rechtsberatung. Sie beschreibt US-Bundesregeln (FCC), Richtlinien der US-Mobilfunkanbieter (CTIA) und die britische Regel (PECR); US-Bundesstaaten und andere Länder haben eigene SMS-Gesetze, prüfen Sie daher die offiziellen Regeln dort, wo Ihre Kunden leben.</w:t>
      </w:r>
    </w:p>
    <w:p>
      <w:pPr>
        <w:spacing w:after="120"/>
      </w:pPr>
      <w:r>
        <w:rPr>
          <w:rFonts w:ascii="Calibri" w:hAnsi="Calibri" w:cs="Calibri" w:eastAsia="Calibri"/>
          <w:b/>
          <w:color w:val="15131F"/>
          <w:sz w:val="28"/>
        </w:rPr>
        <w:t>So nutzen Sie diese SMS-Vorlagen für Unternehmen</w:t>
      </w:r>
    </w:p>
    <w:p>
      <w:pPr>
        <w:spacing w:after="40"/>
      </w:pPr>
      <w:r>
        <w:rPr>
          <w:rFonts w:ascii="Calibri" w:hAnsi="Calibri" w:cs="Calibri" w:eastAsia="Calibri"/>
          <w:b/>
          <w:color w:val="15131F"/>
          <w:sz w:val="22"/>
        </w:rPr>
        <w:t>1. SMS-Typ wählen</w:t>
      </w:r>
    </w:p>
    <w:p>
      <w:pPr>
        <w:spacing w:after="120"/>
      </w:pPr>
      <w:r>
        <w:rPr>
          <w:rFonts w:ascii="Calibri" w:hAnsi="Calibri" w:cs="Calibri" w:eastAsia="Calibri"/>
          <w:b w:val="0"/>
          <w:color w:val="15131F"/>
          <w:sz w:val="21"/>
        </w:rPr>
        <w:t>Ein Tab je Situation: neuer Lead, Angebot, Marketing, Bestellung, Bewertung, Zahlung, Schließhinweis. Marketing-SMS (Reaktivierung, Warenkorb) stehen nur in Tab 3.</w:t>
      </w:r>
    </w:p>
    <w:p>
      <w:pPr>
        <w:spacing w:after="40"/>
      </w:pPr>
      <w:r>
        <w:rPr>
          <w:rFonts w:ascii="Calibri" w:hAnsi="Calibri" w:cs="Calibri" w:eastAsia="Calibri"/>
          <w:b/>
          <w:color w:val="15131F"/>
          <w:sz w:val="22"/>
        </w:rPr>
        <w:t>2. Klammern ausfüllen und zählen</w:t>
      </w:r>
    </w:p>
    <w:p>
      <w:pPr>
        <w:spacing w:after="120"/>
      </w:pPr>
      <w:r>
        <w:rPr>
          <w:rFonts w:ascii="Calibri" w:hAnsi="Calibri" w:cs="Calibri" w:eastAsia="Calibri"/>
          <w:b w:val="0"/>
          <w:color w:val="15131F"/>
          <w:sz w:val="21"/>
        </w:rPr>
        <w:t>Firmenname, Ihr Name, die Anfrage, Daten. Fügen Sie die ausgefüllte SMS in das Blatt SMS-Bibliothek ein: 1 Segment, GSM-7.</w:t>
      </w:r>
    </w:p>
    <w:p>
      <w:pPr>
        <w:spacing w:after="40"/>
      </w:pPr>
      <w:r>
        <w:rPr>
          <w:rFonts w:ascii="Calibri" w:hAnsi="Calibri" w:cs="Calibri" w:eastAsia="Calibri"/>
          <w:b/>
          <w:color w:val="15131F"/>
          <w:sz w:val="22"/>
        </w:rPr>
        <w:t>3. Einwilligung und Uhrzeit prüfen</w:t>
      </w:r>
    </w:p>
    <w:p>
      <w:pPr>
        <w:spacing w:after="120"/>
      </w:pPr>
      <w:r>
        <w:rPr>
          <w:rFonts w:ascii="Calibri" w:hAnsi="Calibri" w:cs="Calibri" w:eastAsia="Calibri"/>
          <w:b w:val="0"/>
          <w:color w:val="15131F"/>
          <w:sz w:val="21"/>
        </w:rPr>
        <w:t>Einwilligung für diesen SMS-Typ vorhanden, und 8 bis 21 Uhr dort, wo der Kunde ist. Keine Einwilligung, keine SMS.</w:t>
      </w:r>
    </w:p>
    <w:p>
      <w:pPr>
        <w:spacing w:after="40"/>
      </w:pPr>
      <w:r>
        <w:rPr>
          <w:rFonts w:ascii="Calibri" w:hAnsi="Calibri" w:cs="Calibri" w:eastAsia="Calibri"/>
          <w:b/>
          <w:color w:val="15131F"/>
          <w:sz w:val="22"/>
        </w:rPr>
        <w:t>4. Vom eigenen Telefon senden</w:t>
      </w:r>
    </w:p>
    <w:p>
      <w:pPr>
        <w:spacing w:after="120"/>
      </w:pPr>
      <w:r>
        <w:rPr>
          <w:rFonts w:ascii="Calibri" w:hAnsi="Calibri" w:cs="Calibri" w:eastAsia="Calibri"/>
          <w:b w:val="0"/>
          <w:color w:val="15131F"/>
          <w:sz w:val="21"/>
        </w:rPr>
        <w:t>Von der Nummer, die Ihre Website nennt. Firmenname zuerst, eine Aktion, eine STOP-Zeile, wo der Tab es sagt.</w:t>
      </w:r>
    </w:p>
    <w:p>
      <w:pPr>
        <w:spacing w:after="40"/>
      </w:pPr>
      <w:r>
        <w:rPr>
          <w:rFonts w:ascii="Calibri" w:hAnsi="Calibri" w:cs="Calibri" w:eastAsia="Calibri"/>
          <w:b/>
          <w:color w:val="15131F"/>
          <w:sz w:val="22"/>
        </w:rPr>
        <w:t>5. Protokollieren und nächsten Schritt festlegen</w:t>
      </w:r>
    </w:p>
    <w:p>
      <w:pPr>
        <w:spacing w:after="120"/>
      </w:pPr>
      <w:r>
        <w:rPr>
          <w:rFonts w:ascii="Calibri" w:hAnsi="Calibri" w:cs="Calibri" w:eastAsia="Calibri"/>
          <w:b w:val="0"/>
          <w:color w:val="15131F"/>
          <w:sz w:val="21"/>
        </w:rPr>
        <w:t>Fügen Sie die SMS ins CRM ein, tragen Sie die Antwort in den Worten des Kunden ein und machen Sie die nächste SMS zu einer Aufgabe mit Datum. Nach einem STOP hören Sie in derselben Minute auf.</w:t>
      </w:r>
    </w:p>
    <w:p>
      <w:pPr>
        <w:spacing w:after="80"/>
      </w:pPr>
      <w:r>
        <w:rPr>
          <w:rFonts w:ascii="Calibri" w:hAnsi="Calibri" w:cs="Calibri" w:eastAsia="Calibri"/>
          <w:b/>
          <w:color w:val="15131F"/>
          <w:sz w:val="24"/>
        </w:rPr>
        <w:t>Einrichtung in CRMsoftware.pro</w:t>
      </w:r>
    </w:p>
    <w:p>
      <w:pPr>
        <w:spacing w:after="60"/>
      </w:pPr>
      <w:r>
        <w:rPr>
          <w:rFonts w:ascii="Calibri" w:hAnsi="Calibri" w:cs="Calibri" w:eastAsia="Calibri"/>
          <w:b w:val="0"/>
          <w:color w:val="15131F"/>
          <w:sz w:val="21"/>
        </w:rPr>
        <w:t>1. Website-Chats und Webformulare landen in „Leads“. Für einen Lead, der angerufen hat, klicken Sie auf „Blei hinzufügen“ (Lead hinzufügen) und tragen „Führtitel“ (Titel des Leads), „Telefon“, „Quelle“ („Telefon“) und „Zugewiesen an“ ein.</w:t>
      </w:r>
    </w:p>
    <w:p>
      <w:pPr>
        <w:spacing w:after="60"/>
      </w:pPr>
      <w:r>
        <w:rPr>
          <w:rFonts w:ascii="Calibri" w:hAnsi="Calibri" w:cs="Calibri" w:eastAsia="Calibri"/>
          <w:b w:val="0"/>
          <w:color w:val="15131F"/>
          <w:sz w:val="21"/>
        </w:rPr>
        <w:t>2. Halten Sie die Einwilligung neben der Nummer fest: Klicken Sie unter „Benutzerdefinierte Felder“ auf „Feld hinzufügen“ mit dem „Feldetikett“ (Feldname) „SMS-Einwilligung“, dem „Feldtyp“ „Auswahl“ und den Optionen Ja, Nein und Gestoppt („Option hinzufügen“), für „Leads“ und „Kontakte“. Setzen Sie Gestoppt in der Minute, in der jemand STOP antwortet.</w:t>
      </w:r>
    </w:p>
    <w:p>
      <w:pPr>
        <w:spacing w:after="60"/>
      </w:pPr>
      <w:r>
        <w:rPr>
          <w:rFonts w:ascii="Calibri" w:hAnsi="Calibri" w:cs="Calibri" w:eastAsia="Calibri"/>
          <w:b w:val="0"/>
          <w:color w:val="15131F"/>
          <w:sz w:val="21"/>
        </w:rPr>
        <w:t>3. Schreiben Sie von Ihrem eigenen Telefon oder SMS-Tool, fügen Sie die SMS dann mit Uhrzeit in „Anmerkungen“ (Notizen) beim Lead oder Deal ein und ergänzen Sie die Antwort in den Worten des Kunden.</w:t>
      </w:r>
    </w:p>
    <w:p>
      <w:pPr>
        <w:spacing w:after="60"/>
      </w:pPr>
      <w:r>
        <w:rPr>
          <w:rFonts w:ascii="Calibri" w:hAnsi="Calibri" w:cs="Calibri" w:eastAsia="Calibri"/>
          <w:b w:val="0"/>
          <w:color w:val="15131F"/>
          <w:sz w:val="21"/>
        </w:rPr>
        <w:t>4. Machen Sie die nächste SMS zu einer Aufgabe: „Aufgaben“ &gt; „Neue Aufgabe“ mit einem „Aufgabentitel“ wie „Nachfass-SMS zum Angebot: Carla Whitmore“, dem „Abtretungsinhaber“ (zuständige Person), einer „Deadline“ und der „Priorität“. „Meine Aufgaben“ zeigt „Fällig heute“ und „Überfällig“.</w:t>
      </w:r>
    </w:p>
    <w:p>
      <w:pPr>
        <w:spacing w:after="60"/>
      </w:pPr>
      <w:r>
        <w:rPr>
          <w:rFonts w:ascii="Calibri" w:hAnsi="Calibri" w:cs="Calibri" w:eastAsia="Calibri"/>
          <w:b w:val="0"/>
          <w:color w:val="15131F"/>
          <w:sz w:val="21"/>
        </w:rPr>
        <w:t>5. Ab Launch senden Sie das Angebot über „Zitate“ (Angebote) &gt; „Neues Zitat“ mit einem Datum „Gültig bis“; für eine Zahlungserinnerung öffnen Sie die Rechnung, klicken auf „Erstelle Zahlungslink“ (Zahlungslink erstellen) und fügen den Link in die SMS ein.</w:t>
      </w:r>
    </w:p>
    <w:p>
      <w:pPr>
        <w:spacing w:after="60"/>
      </w:pPr>
      <w:r>
        <w:rPr>
          <w:rFonts w:ascii="Calibri" w:hAnsi="Calibri" w:cs="Calibri" w:eastAsia="Calibri"/>
          <w:b w:val="0"/>
          <w:color w:val="15131F"/>
          <w:sz w:val="21"/>
        </w:rPr>
        <w:t>6. Schalten Sie unter „Meine Bots“ &gt; Ihr Bot &gt; Tab „Verhalten“ die Option „Benutzerdaten sammeln“ mit „Telefonnummer erfassen“ ein. Weisen Sie den KI-Agenten auf dem Tab „Grundlagen“ unter „Anweisungen“ an zu fragen, ob SMS an diese Nummer in Ordnung sind. „Änderungen speichern“, dann „Versuchen Sie es mit Bot“.</w:t>
      </w:r>
    </w:p>
    <w:p>
      <w:pPr>
        <w:spacing w:after="200"/>
      </w:pPr>
      <w:r>
        <w:rPr>
          <w:rFonts w:ascii="Calibri" w:hAnsi="Calibri" w:cs="Calibri" w:eastAsia="Calibri"/>
          <w:b w:val="0"/>
          <w:color w:val="5D5A70"/>
          <w:sz w:val="21"/>
        </w:rPr>
        <w:t>Die Vorlagen funktionieren mit jedem Telefon oder SMS-Tool; die App verschickt keine SMS. Leads, 1 Pipeline, Anmerkungen und einfache Aufgaben sind für 3 Nutzer kostenlos. Angebote, Rechnungen und Zahlungslinks gibt es ab Launch, 19 $ im Monat bei jährlicher Abrechnung. WhatsApp ist ein anderer Kanal: Ab Launch beantwortet der KI-Agent WhatsApp-Nachrichten (siehe Checkliste: WhatsApp einrichten).</w:t>
      </w:r>
    </w:p>
    <w:p>
      <w:pPr>
        <w:spacing w:after="80"/>
      </w:pPr>
      <w:r>
        <w:rPr>
          <w:rFonts w:ascii="Calibri" w:hAnsi="Calibri" w:cs="Calibri" w:eastAsia="Calibri"/>
          <w:b/>
          <w:color w:val="15131F"/>
          <w:sz w:val="24"/>
        </w:rPr>
        <w:t>Wöchentliche SMS-Prüfung, 10 Minuten</w:t>
      </w:r>
    </w:p>
    <w:p>
      <w:pPr>
        <w:spacing w:after="60"/>
        <w:ind w:left="283"/>
      </w:pPr>
      <w:r>
        <w:rPr>
          <w:rFonts w:ascii="Calibri" w:hAnsi="Calibri" w:cs="Calibri" w:eastAsia="Calibri"/>
          <w:b w:val="0"/>
          <w:color w:val="15131F"/>
          <w:sz w:val="21"/>
        </w:rPr>
        <w:t>• Jede SMS im Protokoll hat Einwilligung vorhanden Ja; jedes STOP ist im CRM als Gestoppt markiert.</w:t>
      </w:r>
    </w:p>
    <w:p>
      <w:pPr>
        <w:spacing w:after="60"/>
        <w:ind w:left="283"/>
      </w:pPr>
      <w:r>
        <w:rPr>
          <w:rFonts w:ascii="Calibri" w:hAnsi="Calibri" w:cs="Calibri" w:eastAsia="Calibri"/>
          <w:b w:val="0"/>
          <w:color w:val="15131F"/>
          <w:sz w:val="21"/>
        </w:rPr>
        <w:t>• Neue Leads innerhalb von 5 Minuten in Ihren Geschäftszeiten angeschrieben: Welche haben gewartet, und warum?</w:t>
      </w:r>
    </w:p>
    <w:p>
      <w:pPr>
        <w:spacing w:after="60"/>
        <w:ind w:left="283"/>
      </w:pPr>
      <w:r>
        <w:rPr>
          <w:rFonts w:ascii="Calibri" w:hAnsi="Calibri" w:cs="Calibri" w:eastAsia="Calibri"/>
          <w:b w:val="0"/>
          <w:color w:val="15131F"/>
          <w:sz w:val="21"/>
        </w:rPr>
        <w:t>• SMS mit Antwort, aber ohne eingetragenen nächsten Schritt.</w:t>
      </w:r>
    </w:p>
    <w:p>
      <w:pPr>
        <w:spacing w:after="60"/>
        <w:ind w:left="283"/>
      </w:pPr>
      <w:r>
        <w:rPr>
          <w:rFonts w:ascii="Calibri" w:hAnsi="Calibri" w:cs="Calibri" w:eastAsia="Calibri"/>
          <w:b w:val="0"/>
          <w:color w:val="15131F"/>
          <w:sz w:val="21"/>
        </w:rPr>
        <w:t>• Jede SMS über 1 Segment in der SMS-Bibliothek: kürzen.</w:t>
      </w:r>
    </w:p>
    <w:p>
      <w:pPr>
        <w:spacing w:after="160"/>
      </w:pPr>
    </w:p>
    <w:p>
      <w:pPr>
        <w:spacing w:after="120"/>
      </w:pPr>
      <w:r>
        <w:rPr>
          <w:rFonts w:ascii="Calibri" w:hAnsi="Calibri" w:cs="Calibri" w:eastAsia="Calibri"/>
          <w:b w:val="0"/>
          <w:color w:val="5D5A70"/>
          <w:sz w:val="18"/>
        </w:rPr>
        <w:t>Kostenlose Vorlage von CRMsoftware.pro. Fiktive Beispieldaten.</w:t>
      </w:r>
    </w:p>
    <w:p>
      <w:pPr>
        <w:spacing w:after="120"/>
      </w:pPr>
      <w:r>
        <w:rPr>
          <w:rFonts w:ascii="Calibri" w:hAnsi="Calibri" w:cs="Calibri" w:eastAsia="Calibri"/>
          <w:b w:val="0"/>
          <w:color w:val="6B3CF0"/>
          <w:sz w:val="18"/>
        </w:rPr>
        <w:t>https://crmsoftware.pro/de/templates/text-message-templates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SMS-Vorlagen für Unternehmen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