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Guion de ventas de autos</w:t>
      </w:r>
    </w:p>
    <w:p>
      <w:pPr>
        <w:spacing w:after="80"/>
      </w:pPr>
      <w:r>
        <w:rPr>
          <w:rFonts w:ascii="Calibri" w:hAnsi="Calibri" w:cs="Calibri" w:eastAsia="Calibri"/>
          <w:b w:val="0"/>
          <w:color w:val="5D5A70"/>
          <w:sz w:val="22"/>
        </w:rPr>
        <w:t>Respuesta al lead de internet, cita y ausencia, recibimiento, prueba de manejo, tasación del auto a cuenta, finanzas y pagos, negociación del precio, seguimiento con frases para autos usados y taller. De CRMsoftware.pro.</w:t>
      </w:r>
    </w:p>
    <w:p>
      <w:pPr>
        <w:spacing w:after="280"/>
      </w:pPr>
      <w:r>
        <w:rPr>
          <w:rFonts w:ascii="Calibri" w:hAnsi="Calibri" w:cs="Calibri" w:eastAsia="Calibri"/>
          <w:b w:val="0"/>
          <w:color w:val="5D5A70"/>
          <w:sz w:val="21"/>
        </w:rPr>
        <w:t>Rellena una vez tu nombre, el concesionario, tu teléfono y el cargo por documentación, y luego sustituye cada palabra entre [corchetes] por lo que te dijo el comprador. Lleva la visita en el orden de las pestañas. Del dinero se encarga la oficina de finanzas: nunca digas una tasa, un pago mensual ni una aprobación. Registra cada lead en el registro de leads y citas de Excel.</w:t>
      </w:r>
    </w:p>
    <w:p>
      <w:pPr>
        <w:spacing w:after="160"/>
      </w:pPr>
      <w:r>
        <w:rPr>
          <w:rFonts w:ascii="Calibri" w:hAnsi="Calibri" w:cs="Calibri" w:eastAsia="Calibri"/>
          <w:b/>
          <w:color w:val="15131F"/>
          <w:sz w:val="32"/>
        </w:rPr>
        <w:t>Los guiones</w:t>
      </w:r>
    </w:p>
    <w:p>
      <w:pPr>
        <w:spacing w:after="60"/>
      </w:pPr>
      <w:r>
        <w:rPr>
          <w:rFonts w:ascii="Calibri" w:hAnsi="Calibri" w:cs="Calibri" w:eastAsia="Calibri"/>
          <w:b/>
          <w:color w:val="15131F"/>
          <w:sz w:val="28"/>
        </w:rPr>
        <w:t>1. Guion de ventas de autos para leads de internet: 15 minutos</w:t>
      </w:r>
    </w:p>
    <w:p>
      <w:pPr>
        <w:spacing w:after="80"/>
      </w:pPr>
      <w:r>
        <w:rPr>
          <w:rFonts w:ascii="Calibri" w:hAnsi="Calibri" w:cs="Calibri" w:eastAsia="Calibri"/>
          <w:b w:val="0"/>
          <w:color w:val="5D5A70"/>
          <w:sz w:val="20"/>
        </w:rPr>
        <w:t>Responde en: 15 minutos · Después: Un email en el mismo minuto · Objetivo: Una cita con día y hora</w:t>
      </w:r>
    </w:p>
    <w:p>
      <w:pPr>
        <w:spacing w:after="40"/>
      </w:pPr>
      <w:r>
        <w:rPr>
          <w:rFonts w:ascii="Calibri" w:hAnsi="Calibri" w:cs="Calibri" w:eastAsia="Calibri"/>
          <w:b/>
          <w:color w:val="6B3CF0"/>
          <w:sz w:val="21"/>
        </w:rPr>
        <w:t>Reglas</w:t>
      </w:r>
    </w:p>
    <w:p>
      <w:pPr>
        <w:spacing w:after="40"/>
        <w:ind w:left="283"/>
      </w:pPr>
      <w:r>
        <w:rPr>
          <w:rFonts w:ascii="Calibri" w:hAnsi="Calibri" w:cs="Calibri" w:eastAsia="Calibri"/>
          <w:b w:val="0"/>
          <w:color w:val="15131F"/>
          <w:sz w:val="21"/>
        </w:rPr>
        <w:t>• Responde en 15 minutos en horario laboral: primero una llamada y, en el mismo minuto, un email. Leads que llegan tras el cierre: en los primeros 15 minutos del siguiente día laborable.</w:t>
      </w:r>
    </w:p>
    <w:p>
      <w:pPr>
        <w:spacing w:after="40"/>
        <w:ind w:left="283"/>
      </w:pPr>
      <w:r>
        <w:rPr>
          <w:rFonts w:ascii="Calibri" w:hAnsi="Calibri" w:cs="Calibri" w:eastAsia="Calibri"/>
          <w:b w:val="0"/>
          <w:color w:val="15131F"/>
          <w:sz w:val="21"/>
        </w:rPr>
        <w:t>• Comprueba que el auto está en el lote antes de marcar. Vende la cita, no el auto.</w:t>
      </w:r>
    </w:p>
    <w:p>
      <w:pPr>
        <w:spacing w:after="40"/>
        <w:ind w:left="283"/>
      </w:pPr>
      <w:r>
        <w:rPr>
          <w:rFonts w:ascii="Calibri" w:hAnsi="Calibri" w:cs="Calibri" w:eastAsia="Calibri"/>
          <w:b w:val="0"/>
          <w:color w:val="15131F"/>
          <w:sz w:val="21"/>
        </w:rPr>
        <w:t>• Si preguntan el precio: el precio de lista más impuestos, placas y el cargo por documentación. Un pago mensual o el valor de un auto a cuenta necesitan el auto y la oficina de finanzas.</w:t>
      </w:r>
    </w:p>
    <w:p>
      <w:pPr>
        <w:spacing w:after="60"/>
      </w:pPr>
      <w:r>
        <w:rPr>
          <w:rFonts w:ascii="Calibri" w:hAnsi="Calibri" w:cs="Calibri" w:eastAsia="Calibri"/>
          <w:b/>
          <w:color w:val="6B3CF0"/>
          <w:sz w:val="21"/>
        </w:rPr>
        <w:t xml:space="preserve">Llamada: apertura y una pregunta: </w:t>
      </w:r>
      <w:r>
        <w:rPr>
          <w:rFonts w:ascii="Calibri" w:hAnsi="Calibri" w:cs="Calibri" w:eastAsia="Calibri"/>
          <w:b w:val="0"/>
          <w:color w:val="15131F"/>
          <w:sz w:val="21"/>
        </w:rPr>
        <w:t>Hola, [nombre], soy [tu nombre], de [concesionario]. Nos preguntaste por el [modelo] [año] en nuestra web. Acabo de comprobarlo: está aquí, en el lote. ¿Tienes dos minutos? Para enseñarte el auto correcto: ¿qué es lo que más te importa, [espacio, consumo, remolque o precio]? ¿Y tienes algún auto para dar a cuenta?</w:t>
      </w:r>
    </w:p>
    <w:p>
      <w:pPr>
        <w:spacing w:after="60"/>
      </w:pPr>
      <w:r>
        <w:rPr>
          <w:rFonts w:ascii="Calibri" w:hAnsi="Calibri" w:cs="Calibri" w:eastAsia="Calibri"/>
          <w:b/>
          <w:color w:val="6B3CF0"/>
          <w:sz w:val="21"/>
        </w:rPr>
        <w:t xml:space="preserve">Agenda la cita: </w:t>
      </w:r>
      <w:r>
        <w:rPr>
          <w:rFonts w:ascii="Calibri" w:hAnsi="Calibri" w:cs="Calibri" w:eastAsia="Calibri"/>
          <w:b w:val="0"/>
          <w:color w:val="15131F"/>
          <w:sz w:val="21"/>
        </w:rPr>
        <w:t>Puedo tenerlo lavado y en la entrada para ti el [día] a las [hora] o el [día] a las [hora]; la prueba de manejo dura unos 20 minutos. ¿Cuál te viene mejor? Al llegar, pregunta por mí y trae tu licencia de conducir.</w:t>
      </w:r>
    </w:p>
    <w:p>
      <w:pPr>
        <w:spacing w:after="60"/>
      </w:pPr>
      <w:r>
        <w:rPr>
          <w:rFonts w:ascii="Calibri" w:hAnsi="Calibri" w:cs="Calibri" w:eastAsia="Calibri"/>
          <w:b/>
          <w:color w:val="6B3CF0"/>
          <w:sz w:val="21"/>
        </w:rPr>
        <w:t xml:space="preserve">Email, en el mismo minuto: </w:t>
      </w:r>
      <w:r>
        <w:rPr>
          <w:rFonts w:ascii="Calibri" w:hAnsi="Calibri" w:cs="Calibri" w:eastAsia="Calibri"/>
          <w:b w:val="0"/>
          <w:color w:val="15131F"/>
          <w:sz w:val="21"/>
        </w:rPr>
        <w:t>Asunto: Tu [modelo] [año] en [concesionario]</w:t>
        <w:br/>
        <w:br/>
        <w:t>Hola, [nombre]:</w:t>
        <w:br/>
        <w:br/>
        <w:t>Gracias por preguntar por el [modelo] [año]. Lo comprobé hace un minuto: está aquí, con un precio de lista de [precio] $ más impuestos, placas y nuestro cargo por documentación de [cargo por documentación] $.</w:t>
        <w:br/>
        <w:br/>
        <w:t>Puedo tenerlo lavado y en la entrada para ti:</w:t>
        <w:br/>
        <w:t>- el [día] a las [hora]</w:t>
        <w:br/>
        <w:t>- el [día] a las [hora]</w:t>
        <w:br/>
        <w:br/>
        <w:t>Responde con una de las dos opciones o llámame al [teléfono]. Te llamaré desde ese número, para que sepas que soy yo.</w:t>
        <w:br/>
        <w:br/>
        <w:t>[tu nombre], [concesionario]</w:t>
      </w:r>
    </w:p>
    <w:p>
      <w:pPr>
        <w:spacing w:after="60"/>
      </w:pPr>
      <w:r>
        <w:rPr>
          <w:rFonts w:ascii="Calibri" w:hAnsi="Calibri" w:cs="Calibri" w:eastAsia="Calibri"/>
          <w:b/>
          <w:color w:val="6B3CF0"/>
          <w:sz w:val="21"/>
        </w:rPr>
        <w:t xml:space="preserve">Di desde qué número llamas: </w:t>
      </w:r>
      <w:r>
        <w:rPr>
          <w:rFonts w:ascii="Calibri" w:hAnsi="Calibri" w:cs="Calibri" w:eastAsia="Calibri"/>
          <w:b w:val="0"/>
          <w:color w:val="5D5A70"/>
          <w:sz w:val="21"/>
        </w:rPr>
        <w:t>En una encuesta del Pew Research Center de 2020, el 80% de los adultos de EE. UU. dijo que, en general, no contesta llamadas al móvil de números desconocidos. Pon tu número en el chat y en el email.</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Un pago mensual por teléfono, «Ven y lo vemos», Disponible, sin comprobar</w:t>
      </w:r>
    </w:p>
    <w:p>
      <w:pPr>
        <w:spacing w:after="160"/>
      </w:pPr>
    </w:p>
    <w:p>
      <w:pPr>
        <w:spacing w:after="60"/>
      </w:pPr>
      <w:r>
        <w:rPr>
          <w:rFonts w:ascii="Calibri" w:hAnsi="Calibri" w:cs="Calibri" w:eastAsia="Calibri"/>
          <w:b/>
          <w:color w:val="15131F"/>
          <w:sz w:val="28"/>
        </w:rPr>
        <w:t>2. Guion de confirmación de cita y llamada por ausencia</w:t>
      </w:r>
    </w:p>
    <w:p>
      <w:pPr>
        <w:spacing w:after="80"/>
      </w:pPr>
      <w:r>
        <w:rPr>
          <w:rFonts w:ascii="Calibri" w:hAnsi="Calibri" w:cs="Calibri" w:eastAsia="Calibri"/>
          <w:b w:val="0"/>
          <w:color w:val="5D5A70"/>
          <w:sz w:val="20"/>
        </w:rPr>
        <w:t>Confirma: El día anterior · Llamada por ausencia: 15 minutos después de la hora · Registra: Se presentó, o por qué no</w:t>
      </w:r>
    </w:p>
    <w:p>
      <w:pPr>
        <w:spacing w:after="40"/>
      </w:pPr>
      <w:r>
        <w:rPr>
          <w:rFonts w:ascii="Calibri" w:hAnsi="Calibri" w:cs="Calibri" w:eastAsia="Calibri"/>
          <w:b/>
          <w:color w:val="6B3CF0"/>
          <w:sz w:val="21"/>
        </w:rPr>
        <w:t>Cuándo</w:t>
      </w:r>
    </w:p>
    <w:p>
      <w:pPr>
        <w:spacing w:after="40"/>
        <w:ind w:left="283"/>
      </w:pPr>
      <w:r>
        <w:rPr>
          <w:rFonts w:ascii="Calibri" w:hAnsi="Calibri" w:cs="Calibri" w:eastAsia="Calibri"/>
          <w:b w:val="0"/>
          <w:color w:val="15131F"/>
          <w:sz w:val="21"/>
        </w:rPr>
        <w:t>• Confirma el día anterior, por llamada o por SMS si aceptó recibir SMS.</w:t>
      </w:r>
    </w:p>
    <w:p>
      <w:pPr>
        <w:spacing w:after="40"/>
        <w:ind w:left="283"/>
      </w:pPr>
      <w:r>
        <w:rPr>
          <w:rFonts w:ascii="Calibri" w:hAnsi="Calibri" w:cs="Calibri" w:eastAsia="Calibri"/>
          <w:b w:val="0"/>
          <w:color w:val="15131F"/>
          <w:sz w:val="21"/>
        </w:rPr>
        <w:t>• Si no se presenta: llama 15 minutos después de la hora y luego envía un email. Regístralo.</w:t>
      </w:r>
    </w:p>
    <w:p>
      <w:pPr>
        <w:spacing w:after="60"/>
      </w:pPr>
      <w:r>
        <w:rPr>
          <w:rFonts w:ascii="Calibri" w:hAnsi="Calibri" w:cs="Calibri" w:eastAsia="Calibri"/>
          <w:b/>
          <w:color w:val="6B3CF0"/>
          <w:sz w:val="21"/>
        </w:rPr>
        <w:t xml:space="preserve">Llamada de confirmación, el día anterior: </w:t>
      </w:r>
      <w:r>
        <w:rPr>
          <w:rFonts w:ascii="Calibri" w:hAnsi="Calibri" w:cs="Calibri" w:eastAsia="Calibri"/>
          <w:b w:val="0"/>
          <w:color w:val="15131F"/>
          <w:sz w:val="21"/>
        </w:rPr>
        <w:t>Hola, [nombre], soy [tu nombre], de [concesionario]. Te confirmo mañana a las [hora] para el [modelo] [año]; estará lavado y en la entrada. Trae tu licencia y el [auto actual]: te damos una oferta por escrito por él mientras hacemos la prueba. ¿Te sigue viniendo bien a las [hora]?</w:t>
      </w:r>
    </w:p>
    <w:p>
      <w:pPr>
        <w:spacing w:after="60"/>
      </w:pPr>
      <w:r>
        <w:rPr>
          <w:rFonts w:ascii="Calibri" w:hAnsi="Calibri" w:cs="Calibri" w:eastAsia="Calibri"/>
          <w:b/>
          <w:color w:val="6B3CF0"/>
          <w:sz w:val="21"/>
        </w:rPr>
        <w:t xml:space="preserve">Llamada por ausencia, 15 minutos después: </w:t>
      </w:r>
      <w:r>
        <w:rPr>
          <w:rFonts w:ascii="Calibri" w:hAnsi="Calibri" w:cs="Calibri" w:eastAsia="Calibri"/>
          <w:b w:val="0"/>
          <w:color w:val="15131F"/>
          <w:sz w:val="21"/>
        </w:rPr>
        <w:t>Hola, [nombre], soy [tu nombre], de [concesionario]. Teníamos cita a las [hora] para el [modelo] [año]; espero que todo esté bien. El auto sigue aquí. ¿Te vendría mejor el [día] a las [hora] o el [día] a las [hora]?</w:t>
      </w:r>
    </w:p>
    <w:p>
      <w:pPr>
        <w:spacing w:after="60"/>
      </w:pPr>
      <w:r>
        <w:rPr>
          <w:rFonts w:ascii="Calibri" w:hAnsi="Calibri" w:cs="Calibri" w:eastAsia="Calibri"/>
          <w:b/>
          <w:color w:val="6B3CF0"/>
          <w:sz w:val="21"/>
        </w:rPr>
        <w:t xml:space="preserve">Los SMS necesitan consentimiento: </w:t>
      </w:r>
      <w:r>
        <w:rPr>
          <w:rFonts w:ascii="Calibri" w:hAnsi="Calibri" w:cs="Calibri" w:eastAsia="Calibri"/>
          <w:b w:val="0"/>
          <w:color w:val="5D5A70"/>
          <w:sz w:val="21"/>
        </w:rPr>
        <w:t>Envía SMS solo a un móvil que el comprador te dio para eso, y para cuando te lo pida. Las normas de consentimiento y de «stop» de EE. UU. están en los SMS de recordatorio y en el guion de llamada en frío.</w:t>
      </w:r>
    </w:p>
    <w:p>
      <w:pPr>
        <w:spacing w:after="60"/>
      </w:pPr>
      <w:r>
        <w:rPr>
          <w:rFonts w:ascii="Calibri" w:hAnsi="Calibri" w:cs="Calibri" w:eastAsia="Calibri"/>
          <w:b/>
          <w:color w:val="6B3CF0"/>
          <w:sz w:val="21"/>
        </w:rPr>
        <w:t xml:space="preserve">Antes de que llegue: </w:t>
      </w:r>
      <w:r>
        <w:rPr>
          <w:rFonts w:ascii="Calibri" w:hAnsi="Calibri" w:cs="Calibri" w:eastAsia="Calibri"/>
          <w:b w:val="0"/>
          <w:color w:val="5D5A70"/>
          <w:sz w:val="21"/>
        </w:rPr>
        <w:t>Auto lavado y en la entrada, Llaves y placa listas, Sus notas leídas</w:t>
      </w:r>
    </w:p>
    <w:p>
      <w:pPr>
        <w:spacing w:after="160"/>
      </w:pPr>
    </w:p>
    <w:p>
      <w:pPr>
        <w:spacing w:after="60"/>
      </w:pPr>
      <w:r>
        <w:rPr>
          <w:rFonts w:ascii="Calibri" w:hAnsi="Calibri" w:cs="Calibri" w:eastAsia="Calibri"/>
          <w:b/>
          <w:color w:val="15131F"/>
          <w:sz w:val="28"/>
        </w:rPr>
        <w:t>3. Guion de recibimiento y preguntas de necesidades en el lote</w:t>
      </w:r>
    </w:p>
    <w:p>
      <w:pPr>
        <w:spacing w:after="80"/>
      </w:pPr>
      <w:r>
        <w:rPr>
          <w:rFonts w:ascii="Calibri" w:hAnsi="Calibri" w:cs="Calibri" w:eastAsia="Calibri"/>
          <w:b w:val="0"/>
          <w:color w:val="5D5A70"/>
          <w:sz w:val="20"/>
        </w:rPr>
        <w:t>Preguntas de necesidades: 4 · Recorrido: 3 detalles, con sus palabras · Después: La prueba de manejo, 20 minutos</w:t>
      </w:r>
    </w:p>
    <w:p>
      <w:pPr>
        <w:spacing w:after="60"/>
      </w:pPr>
      <w:r>
        <w:rPr>
          <w:rFonts w:ascii="Calibri" w:hAnsi="Calibri" w:cs="Calibri" w:eastAsia="Calibri"/>
          <w:b/>
          <w:color w:val="6B3CF0"/>
          <w:sz w:val="21"/>
        </w:rPr>
        <w:t xml:space="preserve">Saludo: </w:t>
      </w:r>
      <w:r>
        <w:rPr>
          <w:rFonts w:ascii="Calibri" w:hAnsi="Calibri" w:cs="Calibri" w:eastAsia="Calibri"/>
          <w:b w:val="0"/>
          <w:color w:val="15131F"/>
          <w:sz w:val="21"/>
        </w:rPr>
        <w:t>Hola, tú debes de ser [nombre]. Soy [tu nombre], gracias por venir. El [modelo] [año] está aquí mismo, lavado y listo. Antes de manejarlo, dos minutos sobre lo que te importa, para que veamos el auto correcto. ¿Te parece?</w:t>
      </w:r>
    </w:p>
    <w:p>
      <w:pPr>
        <w:spacing w:after="40"/>
      </w:pPr>
      <w:r>
        <w:rPr>
          <w:rFonts w:ascii="Calibri" w:hAnsi="Calibri" w:cs="Calibri" w:eastAsia="Calibri"/>
          <w:b/>
          <w:color w:val="15131F"/>
          <w:sz w:val="22"/>
        </w:rPr>
        <w:t>3.1 Quién lo maneja y quién va en él</w:t>
      </w:r>
    </w:p>
    <w:p>
      <w:pPr>
        <w:spacing w:after="60"/>
      </w:pPr>
      <w:r>
        <w:rPr>
          <w:rFonts w:ascii="Calibri" w:hAnsi="Calibri" w:cs="Calibri" w:eastAsia="Calibri"/>
          <w:b/>
          <w:color w:val="6B3CF0"/>
          <w:sz w:val="21"/>
        </w:rPr>
        <w:t xml:space="preserve">Pregunta: </w:t>
      </w:r>
      <w:r>
        <w:rPr>
          <w:rFonts w:ascii="Calibri" w:hAnsi="Calibri" w:cs="Calibri" w:eastAsia="Calibri"/>
          <w:b w:val="0"/>
          <w:color w:val="15131F"/>
          <w:sz w:val="21"/>
        </w:rPr>
        <w:t>¿Quién lo va a manejar más y quién va de pasajero: niños, un perro, equipo?</w:t>
      </w:r>
    </w:p>
    <w:p>
      <w:pPr>
        <w:spacing w:after="40"/>
      </w:pPr>
    </w:p>
    <w:p>
      <w:pPr>
        <w:spacing w:after="40"/>
      </w:pPr>
      <w:r>
        <w:rPr>
          <w:rFonts w:ascii="Calibri" w:hAnsi="Calibri" w:cs="Calibri" w:eastAsia="Calibri"/>
          <w:b/>
          <w:color w:val="15131F"/>
          <w:sz w:val="22"/>
        </w:rPr>
        <w:t>3.2 El auto actual</w:t>
      </w:r>
    </w:p>
    <w:p>
      <w:pPr>
        <w:spacing w:after="60"/>
      </w:pPr>
      <w:r>
        <w:rPr>
          <w:rFonts w:ascii="Calibri" w:hAnsi="Calibri" w:cs="Calibri" w:eastAsia="Calibri"/>
          <w:b/>
          <w:color w:val="6B3CF0"/>
          <w:sz w:val="21"/>
        </w:rPr>
        <w:t xml:space="preserve">Pregunta: </w:t>
      </w:r>
      <w:r>
        <w:rPr>
          <w:rFonts w:ascii="Calibri" w:hAnsi="Calibri" w:cs="Calibri" w:eastAsia="Calibri"/>
          <w:b w:val="0"/>
          <w:color w:val="15131F"/>
          <w:sz w:val="21"/>
        </w:rPr>
        <w:t>¿Qué hace bien tu [auto actual] y qué te gustaría que hiciera?</w:t>
      </w:r>
    </w:p>
    <w:p>
      <w:pPr>
        <w:spacing w:after="40"/>
      </w:pPr>
    </w:p>
    <w:p>
      <w:pPr>
        <w:spacing w:after="40"/>
      </w:pPr>
      <w:r>
        <w:rPr>
          <w:rFonts w:ascii="Calibri" w:hAnsi="Calibri" w:cs="Calibri" w:eastAsia="Calibri"/>
          <w:b/>
          <w:color w:val="15131F"/>
          <w:sz w:val="22"/>
        </w:rPr>
        <w:t>3.3 Tres imprescindibles</w:t>
      </w:r>
    </w:p>
    <w:p>
      <w:pPr>
        <w:spacing w:after="60"/>
      </w:pPr>
      <w:r>
        <w:rPr>
          <w:rFonts w:ascii="Calibri" w:hAnsi="Calibri" w:cs="Calibri" w:eastAsia="Calibri"/>
          <w:b/>
          <w:color w:val="6B3CF0"/>
          <w:sz w:val="21"/>
        </w:rPr>
        <w:t xml:space="preserve">Pregunta: </w:t>
      </w:r>
      <w:r>
        <w:rPr>
          <w:rFonts w:ascii="Calibri" w:hAnsi="Calibri" w:cs="Calibri" w:eastAsia="Calibri"/>
          <w:b w:val="0"/>
          <w:color w:val="15131F"/>
          <w:sz w:val="21"/>
        </w:rPr>
        <w:t>Si solo pudieras tener tres cosas en el próximo auto, ¿cuáles serían?</w:t>
      </w:r>
    </w:p>
    <w:p>
      <w:pPr>
        <w:spacing w:after="40"/>
      </w:pPr>
    </w:p>
    <w:p>
      <w:pPr>
        <w:spacing w:after="40"/>
      </w:pPr>
      <w:r>
        <w:rPr>
          <w:rFonts w:ascii="Calibri" w:hAnsi="Calibri" w:cs="Calibri" w:eastAsia="Calibri"/>
          <w:b/>
          <w:color w:val="15131F"/>
          <w:sz w:val="22"/>
        </w:rPr>
        <w:t>3.4 Plazos, y qué más hay en la lista</w:t>
      </w:r>
    </w:p>
    <w:p>
      <w:pPr>
        <w:spacing w:after="60"/>
      </w:pPr>
      <w:r>
        <w:rPr>
          <w:rFonts w:ascii="Calibri" w:hAnsi="Calibri" w:cs="Calibri" w:eastAsia="Calibri"/>
          <w:b/>
          <w:color w:val="6B3CF0"/>
          <w:sz w:val="21"/>
        </w:rPr>
        <w:t xml:space="preserve">Pregunta: </w:t>
      </w:r>
      <w:r>
        <w:rPr>
          <w:rFonts w:ascii="Calibri" w:hAnsi="Calibri" w:cs="Calibri" w:eastAsia="Calibri"/>
          <w:b w:val="0"/>
          <w:color w:val="15131F"/>
          <w:sz w:val="21"/>
        </w:rPr>
        <w:t>¿Cuándo te gustaría tener el auto nuevo en casa, idealmente, y qué otras opciones estás considerando?</w:t>
      </w:r>
    </w:p>
    <w:p>
      <w:pPr>
        <w:spacing w:after="40"/>
      </w:pPr>
    </w:p>
    <w:p>
      <w:pPr>
        <w:spacing w:after="60"/>
      </w:pPr>
      <w:r>
        <w:rPr>
          <w:rFonts w:ascii="Calibri" w:hAnsi="Calibri" w:cs="Calibri" w:eastAsia="Calibri"/>
          <w:b/>
          <w:color w:val="6B3CF0"/>
          <w:sz w:val="21"/>
        </w:rPr>
        <w:t xml:space="preserve">Recorrido del auto, con sus palabras: </w:t>
      </w:r>
      <w:r>
        <w:rPr>
          <w:rFonts w:ascii="Calibri" w:hAnsi="Calibri" w:cs="Calibri" w:eastAsia="Calibri"/>
          <w:b w:val="0"/>
          <w:color w:val="15131F"/>
          <w:sz w:val="21"/>
        </w:rPr>
        <w:t>Dijiste que [lo que le falta al auto actual]. Mira esto: [detalle], [detalle] y [detalle]. El resto lo dejo para la prueba de manejo; lo vas a sentir mejor de lo que yo puedo explicarlo.</w:t>
      </w:r>
    </w:p>
    <w:p>
      <w:pPr>
        <w:spacing w:after="60"/>
      </w:pPr>
      <w:r>
        <w:rPr>
          <w:rFonts w:ascii="Calibri" w:hAnsi="Calibri" w:cs="Calibri" w:eastAsia="Calibri"/>
          <w:b/>
          <w:color w:val="6B3CF0"/>
          <w:sz w:val="21"/>
        </w:rPr>
        <w:t xml:space="preserve">Preguntas de dinero en el lote: </w:t>
      </w:r>
      <w:r>
        <w:rPr>
          <w:rFonts w:ascii="Calibri" w:hAnsi="Calibri" w:cs="Calibri" w:eastAsia="Calibri"/>
          <w:b w:val="0"/>
          <w:color w:val="5D5A70"/>
          <w:sz w:val="21"/>
        </w:rPr>
        <w:t>Si quieres, pregunta por un presupuesto y un auto a cuenta. Si menciona una cantidad mensual, anótala; la oficina de finanzas le mostrará qué alcanza con ella. Nada de cifras en el lote.</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Explicar cada botón, Un pago mensual en el lote, «¿Qué haría falta para que te lo lleves hoy?»</w:t>
      </w:r>
    </w:p>
    <w:p>
      <w:pPr>
        <w:spacing w:after="160"/>
      </w:pPr>
    </w:p>
    <w:p>
      <w:pPr>
        <w:spacing w:after="60"/>
      </w:pPr>
      <w:r>
        <w:rPr>
          <w:rFonts w:ascii="Calibri" w:hAnsi="Calibri" w:cs="Calibri" w:eastAsia="Calibri"/>
          <w:b/>
          <w:color w:val="15131F"/>
          <w:sz w:val="28"/>
        </w:rPr>
        <w:t>4. Guion de prueba de manejo: antes, durante y después</w:t>
      </w:r>
    </w:p>
    <w:p>
      <w:pPr>
        <w:spacing w:after="80"/>
      </w:pPr>
      <w:r>
        <w:rPr>
          <w:rFonts w:ascii="Calibri" w:hAnsi="Calibri" w:cs="Calibri" w:eastAsia="Calibri"/>
          <w:b w:val="0"/>
          <w:color w:val="5D5A70"/>
          <w:sz w:val="20"/>
        </w:rPr>
        <w:t>Ruta: 15 a 20 minutos · Hablar: 3 momentos, luego silencio · Termina con: Una pregunta, su respuesta</w:t>
      </w:r>
    </w:p>
    <w:p>
      <w:pPr>
        <w:spacing w:after="40"/>
      </w:pPr>
      <w:r>
        <w:rPr>
          <w:rFonts w:ascii="Calibri" w:hAnsi="Calibri" w:cs="Calibri" w:eastAsia="Calibri"/>
          <w:b/>
          <w:color w:val="6B3CF0"/>
          <w:sz w:val="21"/>
        </w:rPr>
        <w:t>La prueba en tres partes</w:t>
      </w:r>
    </w:p>
    <w:p>
      <w:pPr>
        <w:spacing w:after="40"/>
      </w:pPr>
      <w:r>
        <w:rPr>
          <w:rFonts w:ascii="Calibri" w:hAnsi="Calibri" w:cs="Calibri" w:eastAsia="Calibri"/>
          <w:b w:val="0"/>
          <w:color w:val="15131F"/>
          <w:sz w:val="21"/>
        </w:rPr>
        <w:t>1. Antes: Licencia y seguro según exija tu concesionario. Una ruta fija de 15 a 20 minutos: ciudad, autopista, un lugar para estacionar. Maneja el comprador.</w:t>
      </w:r>
    </w:p>
    <w:p>
      <w:pPr>
        <w:spacing w:after="40"/>
      </w:pPr>
      <w:r>
        <w:rPr>
          <w:rFonts w:ascii="Calibri" w:hAnsi="Calibri" w:cs="Calibri" w:eastAsia="Calibri"/>
          <w:b w:val="0"/>
          <w:color w:val="15131F"/>
          <w:sz w:val="21"/>
        </w:rPr>
        <w:t>2. Durante: Tres momentos, cada uno ligado a algo que dijo. El resto, silencio.</w:t>
      </w:r>
    </w:p>
    <w:p>
      <w:pPr>
        <w:spacing w:after="40"/>
      </w:pPr>
      <w:r>
        <w:rPr>
          <w:rFonts w:ascii="Calibri" w:hAnsi="Calibri" w:cs="Calibri" w:eastAsia="Calibri"/>
          <w:b w:val="0"/>
          <w:color w:val="15131F"/>
          <w:sz w:val="21"/>
        </w:rPr>
        <w:t>3. Después: Una pregunta cuando estacione. Luego escucha.</w:t>
      </w:r>
    </w:p>
    <w:p>
      <w:pPr>
        <w:spacing w:after="60"/>
      </w:pPr>
      <w:r>
        <w:rPr>
          <w:rFonts w:ascii="Calibri" w:hAnsi="Calibri" w:cs="Calibri" w:eastAsia="Calibri"/>
          <w:b/>
          <w:color w:val="6B3CF0"/>
          <w:sz w:val="21"/>
        </w:rPr>
        <w:t xml:space="preserve">Antes de salir: </w:t>
      </w:r>
      <w:r>
        <w:rPr>
          <w:rFonts w:ascii="Calibri" w:hAnsi="Calibri" w:cs="Calibri" w:eastAsia="Calibri"/>
          <w:b w:val="0"/>
          <w:color w:val="15131F"/>
          <w:sz w:val="21"/>
        </w:rPr>
        <w:t>Manejas tú. Unos 20 minutos: unas calles de ciudad, un tramo de autopista y un lugar para estacionar al final, porque ahí es donde vas a vivir con este auto. Solo hablo cuando hay algo que vale la pena sentir.</w:t>
      </w:r>
    </w:p>
    <w:p>
      <w:pPr>
        <w:spacing w:after="60"/>
      </w:pPr>
      <w:r>
        <w:rPr>
          <w:rFonts w:ascii="Calibri" w:hAnsi="Calibri" w:cs="Calibri" w:eastAsia="Calibri"/>
          <w:b/>
          <w:color w:val="6B3CF0"/>
          <w:sz w:val="21"/>
        </w:rPr>
        <w:t xml:space="preserve">Durante: tres momentos: </w:t>
      </w:r>
      <w:r>
        <w:rPr>
          <w:rFonts w:ascii="Calibri" w:hAnsi="Calibri" w:cs="Calibri" w:eastAsia="Calibri"/>
          <w:b w:val="0"/>
          <w:color w:val="15131F"/>
          <w:sz w:val="21"/>
        </w:rPr>
        <w:t>Ciudad: Este es el tráfico de frena y arranca de cada mañana. ¿Cómo se siente el freno comparado con tu [auto actual]?</w:t>
        <w:br/>
        <w:t>Autopista: Dijiste que el [auto actual] hace ruido a velocidad. Escucha un segundo.</w:t>
        <w:br/>
        <w:t>Estacionamiento: Prueba el lugar de la derecha. Esta es la cámara por la que preguntaste.</w:t>
      </w:r>
    </w:p>
    <w:p>
      <w:pPr>
        <w:spacing w:after="60"/>
      </w:pPr>
      <w:r>
        <w:rPr>
          <w:rFonts w:ascii="Calibri" w:hAnsi="Calibri" w:cs="Calibri" w:eastAsia="Calibri"/>
          <w:b/>
          <w:color w:val="6B3CF0"/>
          <w:sz w:val="21"/>
        </w:rPr>
        <w:t xml:space="preserve">Después: la única pregunta: </w:t>
      </w:r>
      <w:r>
        <w:rPr>
          <w:rFonts w:ascii="Calibri" w:hAnsi="Calibri" w:cs="Calibri" w:eastAsia="Calibri"/>
          <w:b w:val="0"/>
          <w:color w:val="15131F"/>
          <w:sz w:val="21"/>
        </w:rPr>
        <w:t>Ahora que lo manejaste: en una escala de «no es para mí» a «es este», ¿dónde está este auto? ¿Y qué tendría que pasar para que fuera este?</w:t>
      </w:r>
    </w:p>
    <w:p>
      <w:pPr>
        <w:spacing w:after="60"/>
      </w:pPr>
      <w:r>
        <w:rPr>
          <w:rFonts w:ascii="Calibri" w:hAnsi="Calibri" w:cs="Calibri" w:eastAsia="Calibri"/>
          <w:b/>
          <w:color w:val="6B3CF0"/>
          <w:sz w:val="21"/>
        </w:rPr>
        <w:t xml:space="preserve">Si no es este: </w:t>
      </w:r>
      <w:r>
        <w:rPr>
          <w:rFonts w:ascii="Calibri" w:hAnsi="Calibri" w:cs="Calibri" w:eastAsia="Calibri"/>
          <w:b w:val="0"/>
          <w:color w:val="15131F"/>
          <w:sz w:val="21"/>
        </w:rPr>
        <w:t>Gracias por decirlo, nos ahorra tiempo a los dos. ¿Qué le faltó? Tengo [dos] autos aquí que lo resuelven. ¿Manejas uno ahora o te envío fotos esta noche?</w:t>
      </w:r>
    </w:p>
    <w:p>
      <w:pPr>
        <w:spacing w:after="60"/>
      </w:pPr>
      <w:r>
        <w:rPr>
          <w:rFonts w:ascii="Calibri" w:hAnsi="Calibri" w:cs="Calibri" w:eastAsia="Calibri"/>
          <w:b/>
          <w:color w:val="6B3CF0"/>
          <w:sz w:val="21"/>
        </w:rPr>
        <w:t xml:space="preserve">Autos usados: la Buyers Guide vuelve a su sitio: </w:t>
      </w:r>
      <w:r>
        <w:rPr>
          <w:rFonts w:ascii="Calibri" w:hAnsi="Calibri" w:cs="Calibri" w:eastAsia="Calibri"/>
          <w:b w:val="0"/>
          <w:color w:val="5D5A70"/>
          <w:sz w:val="21"/>
        </w:rPr>
        <w:t>En EE. UU., un concesionario que vende u ofrece más de cinco vehículos usados en 12 meses debe exhibir la Buyers Guide (guía del comprador) de la FTC (Federal Trade Commission, la Comisión Federal de Comercio de EE. UU.) en o dentro de cada auto usado en venta. Puede quitarse para la prueba de manejo, pero vuelve a ponerse después.</w:t>
      </w:r>
    </w:p>
    <w:p>
      <w:pPr>
        <w:spacing w:after="160"/>
      </w:pPr>
    </w:p>
    <w:p>
      <w:pPr>
        <w:spacing w:after="60"/>
      </w:pPr>
      <w:r>
        <w:rPr>
          <w:rFonts w:ascii="Calibri" w:hAnsi="Calibri" w:cs="Calibri" w:eastAsia="Calibri"/>
          <w:b/>
          <w:color w:val="15131F"/>
          <w:sz w:val="28"/>
        </w:rPr>
        <w:t>5. Guion de auto a cuenta: presenta la tasación sin discutir</w:t>
      </w:r>
    </w:p>
    <w:p>
      <w:pPr>
        <w:spacing w:after="80"/>
      </w:pPr>
      <w:r>
        <w:rPr>
          <w:rFonts w:ascii="Calibri" w:hAnsi="Calibri" w:cs="Calibri" w:eastAsia="Calibri"/>
          <w:b w:val="0"/>
          <w:color w:val="5D5A70"/>
          <w:sz w:val="20"/>
        </w:rPr>
        <w:t>Oferta válida: 7 días · Preséntala con: 3 hechos, por escrito · Mantén separados: Auto a cuenta, precio, pago</w:t>
      </w:r>
    </w:p>
    <w:p>
      <w:pPr>
        <w:spacing w:after="60"/>
      </w:pPr>
      <w:r>
        <w:rPr>
          <w:rFonts w:ascii="Calibri" w:hAnsi="Calibri" w:cs="Calibri" w:eastAsia="Calibri"/>
          <w:b/>
          <w:color w:val="6B3CF0"/>
          <w:sz w:val="21"/>
        </w:rPr>
        <w:t xml:space="preserve">Antes de la tasación: </w:t>
      </w:r>
      <w:r>
        <w:rPr>
          <w:rFonts w:ascii="Calibri" w:hAnsi="Calibri" w:cs="Calibri" w:eastAsia="Calibri"/>
          <w:b w:val="0"/>
          <w:color w:val="15131F"/>
          <w:sz w:val="21"/>
        </w:rPr>
        <w:t>Mientras hacemos la prueba, [tasador] va a revisar tu [auto actual]. Dos preguntas antes: ¿cuánto crees que vale y de dónde sale esa cifra? ¿Tiene algún préstamo pendiente? Demos una vuelta alrededor del auto juntos: accidentes, neumáticos, el último servicio.</w:t>
      </w:r>
    </w:p>
    <w:p>
      <w:pPr>
        <w:spacing w:after="60"/>
      </w:pPr>
      <w:r>
        <w:rPr>
          <w:rFonts w:ascii="Calibri" w:hAnsi="Calibri" w:cs="Calibri" w:eastAsia="Calibri"/>
          <w:b/>
          <w:color w:val="6B3CF0"/>
          <w:sz w:val="21"/>
        </w:rPr>
        <w:t xml:space="preserve">Presenta la cifra: </w:t>
      </w:r>
      <w:r>
        <w:rPr>
          <w:rFonts w:ascii="Calibri" w:hAnsi="Calibri" w:cs="Calibri" w:eastAsia="Calibri"/>
          <w:b w:val="0"/>
          <w:color w:val="15131F"/>
          <w:sz w:val="21"/>
        </w:rPr>
        <w:t>Esto es lo que podemos pagar hoy por tu [auto actual]: [oferta por tu auto] $. Tres cosas nos llevan a esa cifra: [millas] millas, [estado] y por cuánto se vendieron autos como este en los últimos [30] días. Está por escrito y vale [7] días, nos compres o no.</w:t>
      </w:r>
    </w:p>
    <w:p>
      <w:pPr>
        <w:spacing w:after="60"/>
      </w:pPr>
      <w:r>
        <w:rPr>
          <w:rFonts w:ascii="Calibri" w:hAnsi="Calibri" w:cs="Calibri" w:eastAsia="Calibri"/>
          <w:b/>
          <w:color w:val="6B3CF0"/>
          <w:sz w:val="21"/>
        </w:rPr>
        <w:t xml:space="preserve">Si una herramienta en línea dijo más: </w:t>
      </w:r>
      <w:r>
        <w:rPr>
          <w:rFonts w:ascii="Calibri" w:hAnsi="Calibri" w:cs="Calibri" w:eastAsia="Calibri"/>
          <w:b w:val="0"/>
          <w:color w:val="15131F"/>
          <w:sz w:val="21"/>
        </w:rPr>
        <w:t>Esas son estimaciones para un auto en un estado declarado. La nuestra es una oferta en efectivo por este auto, hoy. Si alguien te paga más, acéptalo. Nuestra cifra se mantiene [7] días de todos modos.</w:t>
      </w:r>
    </w:p>
    <w:p>
      <w:pPr>
        <w:spacing w:after="60"/>
      </w:pPr>
      <w:r>
        <w:rPr>
          <w:rFonts w:ascii="Calibri" w:hAnsi="Calibri" w:cs="Calibri" w:eastAsia="Calibri"/>
          <w:b/>
          <w:color w:val="6B3CF0"/>
          <w:sz w:val="21"/>
        </w:rPr>
        <w:t xml:space="preserve">Si debe más de lo que vale el auto: </w:t>
      </w:r>
      <w:r>
        <w:rPr>
          <w:rFonts w:ascii="Calibri" w:hAnsi="Calibri" w:cs="Calibri" w:eastAsia="Calibri"/>
          <w:b w:val="0"/>
          <w:color w:val="15131F"/>
          <w:sz w:val="21"/>
        </w:rPr>
        <w:t>Debes unos [saldo del préstamo] $ y la oferta es de [oferta por tu auto] $, así que faltan [faltante] $. Esa diferencia no desaparece: se paga ahora o se suma al préstamo nuevo, y la oficina de finanzas te muestra las dos opciones por escrito antes de que decidas.</w:t>
      </w:r>
    </w:p>
    <w:p>
      <w:pPr>
        <w:spacing w:after="60"/>
      </w:pPr>
      <w:r>
        <w:rPr>
          <w:rFonts w:ascii="Calibri" w:hAnsi="Calibri" w:cs="Calibri" w:eastAsia="Calibri"/>
          <w:b/>
          <w:color w:val="6B3CF0"/>
          <w:sz w:val="21"/>
        </w:rPr>
        <w:t xml:space="preserve">Dos cifras, una hoja: </w:t>
      </w:r>
      <w:r>
        <w:rPr>
          <w:rFonts w:ascii="Calibri" w:hAnsi="Calibri" w:cs="Calibri" w:eastAsia="Calibri"/>
          <w:b w:val="0"/>
          <w:color w:val="5D5A70"/>
          <w:sz w:val="21"/>
        </w:rPr>
        <w:t>Presenta la oferta por el auto a cuenta y el precio del auto nuevo como dos cifras separadas y por escrito. En entrevistas de la FTC con 38 compradores que financiaron a través de un concesionario, uno se sorprendió al encontrar saldo negativo sumado al préstamo.</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Una cifra antes de ver el auto, «Tu auto no vale nada», Una oferta a cuenta ligada al precio</w:t>
      </w:r>
    </w:p>
    <w:p>
      <w:pPr>
        <w:spacing w:after="160"/>
      </w:pPr>
    </w:p>
    <w:p>
      <w:pPr>
        <w:spacing w:after="60"/>
      </w:pPr>
      <w:r>
        <w:rPr>
          <w:rFonts w:ascii="Calibri" w:hAnsi="Calibri" w:cs="Calibri" w:eastAsia="Calibri"/>
          <w:b/>
          <w:color w:val="15131F"/>
          <w:sz w:val="28"/>
        </w:rPr>
        <w:t>6. Guion de finanzas: qué puede decir un vendedor</w:t>
      </w:r>
    </w:p>
    <w:p>
      <w:pPr>
        <w:spacing w:after="80"/>
      </w:pPr>
      <w:r>
        <w:rPr>
          <w:rFonts w:ascii="Calibri" w:hAnsi="Calibri" w:cs="Calibri" w:eastAsia="Calibri"/>
          <w:b w:val="0"/>
          <w:color w:val="5D5A70"/>
          <w:sz w:val="20"/>
        </w:rPr>
        <w:t>Cifras que dices: 0 · Di en su lugar: La oficina de finanzas lo muestra por escrito · Orden: Precio, auto a cuenta, luego finanzas</w:t>
      </w:r>
    </w:p>
    <w:p>
      <w:pPr>
        <w:spacing w:after="40"/>
      </w:pPr>
      <w:r>
        <w:rPr>
          <w:rFonts w:ascii="Calibri" w:hAnsi="Calibri" w:cs="Calibri" w:eastAsia="Calibri"/>
          <w:b/>
          <w:color w:val="6B3CF0"/>
          <w:sz w:val="21"/>
        </w:rPr>
        <w:t>Las reglas en un minuto (EE. UU.)</w:t>
      </w:r>
    </w:p>
    <w:p>
      <w:pPr>
        <w:spacing w:after="40"/>
        <w:ind w:left="283"/>
      </w:pPr>
      <w:r>
        <w:rPr>
          <w:rFonts w:ascii="Calibri" w:hAnsi="Calibri" w:cs="Calibri" w:eastAsia="Calibri"/>
          <w:b w:val="0"/>
          <w:color w:val="15131F"/>
          <w:sz w:val="21"/>
        </w:rPr>
        <w:t>• Tú no eres la financiera. La oficina de finanzas pone las condiciones por escrito. Tú nunca dices una tasa, un pago mensual ni una aprobación.</w:t>
      </w:r>
    </w:p>
    <w:p>
      <w:pPr>
        <w:spacing w:after="40"/>
        <w:ind w:left="283"/>
      </w:pPr>
      <w:r>
        <w:rPr>
          <w:rFonts w:ascii="Calibri" w:hAnsi="Calibri" w:cs="Calibri" w:eastAsia="Calibri"/>
          <w:b w:val="0"/>
          <w:color w:val="15131F"/>
          <w:sz w:val="21"/>
        </w:rPr>
        <w:t>• En un anuncio, una tasa debe expresarse como APR (tasa de porcentaje anual), y una cifra de pago o de pago inicial obliga a dar todas las condiciones del crédito; una conversación uno a uno sobre una operación concreta no es un anuncio, pero una afirmación engañosa sobre dinero es un engaño, y la FTC sigue presentando casos por extras escondidos en los pagos. Detalles en la tabla de dinero más abajo.</w:t>
      </w:r>
    </w:p>
    <w:p>
      <w:pPr>
        <w:spacing w:after="60"/>
      </w:pPr>
      <w:r>
        <w:rPr>
          <w:rFonts w:ascii="Calibri" w:hAnsi="Calibri" w:cs="Calibri" w:eastAsia="Calibri"/>
          <w:b/>
          <w:color w:val="6B3CF0"/>
          <w:sz w:val="21"/>
        </w:rPr>
        <w:t xml:space="preserve">Cuando preguntan el pago mensual: </w:t>
      </w:r>
      <w:r>
        <w:rPr>
          <w:rFonts w:ascii="Calibri" w:hAnsi="Calibri" w:cs="Calibri" w:eastAsia="Calibri"/>
          <w:b w:val="0"/>
          <w:color w:val="15131F"/>
          <w:sz w:val="21"/>
        </w:rPr>
        <w:t>Buena pregunta, y no la voy a adivinar, porque me equivocaría. Depende del precio que acordemos, de tu auto a cuenta, del pago inicial, del plazo y de la tasa de la financiera. Primero acordamos el precio, por escrito. Luego [gerente de finanzas] te muestra cada cifra antes de firmar: monto financiado, APR, plazo y total.</w:t>
      </w:r>
    </w:p>
    <w:p>
      <w:pPr>
        <w:spacing w:after="60"/>
      </w:pPr>
      <w:r>
        <w:rPr>
          <w:rFonts w:ascii="Calibri" w:hAnsi="Calibri" w:cs="Calibri" w:eastAsia="Calibri"/>
          <w:b/>
          <w:color w:val="6B3CF0"/>
          <w:sz w:val="21"/>
        </w:rPr>
        <w:t xml:space="preserve">Cuando preguntan «¿Me van a aprobar?»: </w:t>
      </w:r>
      <w:r>
        <w:rPr>
          <w:rFonts w:ascii="Calibri" w:hAnsi="Calibri" w:cs="Calibri" w:eastAsia="Calibri"/>
          <w:b w:val="0"/>
          <w:color w:val="15131F"/>
          <w:sz w:val="21"/>
        </w:rPr>
        <w:t>No puedo prometerlo, y quien lo prometa está adivinando. Las financieras responden a tu solicitud por escrito. Si tienes una preaprobación de tu banco o de tu cooperativa de crédito, tráela y compara.</w:t>
      </w:r>
    </w:p>
    <w:p>
      <w:pPr>
        <w:spacing w:after="60"/>
      </w:pPr>
      <w:r>
        <w:rPr>
          <w:rFonts w:ascii="Calibri" w:hAnsi="Calibri" w:cs="Calibri" w:eastAsia="Calibri"/>
          <w:b/>
          <w:color w:val="6B3CF0"/>
          <w:sz w:val="21"/>
        </w:rPr>
        <w:t xml:space="preserve">Si dicen «Puedo pagar 400 $ al mes»: </w:t>
      </w:r>
      <w:r>
        <w:rPr>
          <w:rFonts w:ascii="Calibri" w:hAnsi="Calibri" w:cs="Calibri" w:eastAsia="Calibri"/>
          <w:b w:val="0"/>
          <w:color w:val="15131F"/>
          <w:sz w:val="21"/>
        </w:rPr>
        <w:t>Gracias, eso me ayuda a elegir el auto correcto. Lo anoto. Primero el precio; luego la oficina de finanzas te muestra qué alcanza con [su cifra] $ al mes en cada plazo, para que veas el total.</w:t>
      </w:r>
    </w:p>
    <w:p>
      <w:pPr>
        <w:spacing w:after="60"/>
      </w:pPr>
      <w:r>
        <w:rPr>
          <w:rFonts w:ascii="Calibri" w:hAnsi="Calibri" w:cs="Calibri" w:eastAsia="Calibri"/>
          <w:b/>
          <w:color w:val="6B3CF0"/>
          <w:sz w:val="21"/>
        </w:rPr>
        <w:t xml:space="preserve">Si piden una tasa: </w:t>
      </w:r>
      <w:r>
        <w:rPr>
          <w:rFonts w:ascii="Calibri" w:hAnsi="Calibri" w:cs="Calibri" w:eastAsia="Calibri"/>
          <w:b w:val="0"/>
          <w:color w:val="15131F"/>
          <w:sz w:val="21"/>
        </w:rPr>
        <w:t>La tasa la pone la financiera y depende de tu crédito y del plazo, así que prefiero que la oigas de la persona que puede firmarla. Cerremos primero el precio.</w:t>
      </w:r>
    </w:p>
    <w:p>
      <w:pPr>
        <w:spacing w:after="60"/>
      </w:pPr>
      <w:r>
        <w:rPr>
          <w:rFonts w:ascii="Calibri" w:hAnsi="Calibri" w:cs="Calibri" w:eastAsia="Calibri"/>
          <w:b/>
          <w:color w:val="6B3CF0"/>
          <w:sz w:val="21"/>
        </w:rPr>
        <w:t xml:space="preserve">Nada es definitivo hasta que se firma: </w:t>
      </w:r>
      <w:r>
        <w:rPr>
          <w:rFonts w:ascii="Calibri" w:hAnsi="Calibri" w:cs="Calibri" w:eastAsia="Calibri"/>
          <w:b w:val="0"/>
          <w:color w:val="5D5A70"/>
          <w:sz w:val="21"/>
        </w:rPr>
        <w:t>Los extras como [plan de protección] aparecen con su propio precio; decir que no está bien. Si la aprobación todavía está en trámite, la operación no es definitiva, y la FTC se lo dice a los compradores con esas mismas palabras. Esto no es asesoramiento legal: las normas de cumplimiento de tu concesionario y las leyes de tu estado van primero.</w:t>
      </w:r>
    </w:p>
    <w:p>
      <w:pPr>
        <w:spacing w:after="60"/>
      </w:pPr>
      <w:r>
        <w:rPr>
          <w:rFonts w:ascii="Calibri" w:hAnsi="Calibri" w:cs="Calibri" w:eastAsia="Calibri"/>
          <w:b/>
          <w:color w:val="6B3CF0"/>
          <w:sz w:val="21"/>
        </w:rPr>
        <w:t xml:space="preserve">Solo por escrito: </w:t>
      </w:r>
      <w:r>
        <w:rPr>
          <w:rFonts w:ascii="Calibri" w:hAnsi="Calibri" w:cs="Calibri" w:eastAsia="Calibri"/>
          <w:b w:val="0"/>
          <w:color w:val="5D5A70"/>
          <w:sz w:val="21"/>
        </w:rPr>
        <w:t>APR, Monto financiado, Total de pagos</w:t>
      </w:r>
    </w:p>
    <w:p>
      <w:pPr>
        <w:spacing w:after="160"/>
      </w:pPr>
    </w:p>
    <w:p>
      <w:pPr>
        <w:spacing w:after="60"/>
      </w:pPr>
      <w:r>
        <w:rPr>
          <w:rFonts w:ascii="Calibri" w:hAnsi="Calibri" w:cs="Calibri" w:eastAsia="Calibri"/>
          <w:b/>
          <w:color w:val="15131F"/>
          <w:sz w:val="28"/>
        </w:rPr>
        <w:t>7. Guion de negociación del precio sin los juegos del gerente</w:t>
      </w:r>
    </w:p>
    <w:p>
      <w:pPr>
        <w:spacing w:after="80"/>
      </w:pPr>
      <w:r>
        <w:rPr>
          <w:rFonts w:ascii="Calibri" w:hAnsi="Calibri" w:cs="Calibri" w:eastAsia="Calibri"/>
          <w:b w:val="0"/>
          <w:color w:val="5D5A70"/>
          <w:sz w:val="20"/>
        </w:rPr>
        <w:t>Consultas al gerente: 1 · Precio válido: Por escrito, con fecha · Cargos: Línea por línea</w:t>
      </w:r>
    </w:p>
    <w:p>
      <w:pPr>
        <w:spacing w:after="40"/>
      </w:pPr>
      <w:r>
        <w:rPr>
          <w:rFonts w:ascii="Calibri" w:hAnsi="Calibri" w:cs="Calibri" w:eastAsia="Calibri"/>
          <w:b/>
          <w:color w:val="6B3CF0"/>
          <w:sz w:val="21"/>
        </w:rPr>
        <w:t>Reglas</w:t>
      </w:r>
    </w:p>
    <w:p>
      <w:pPr>
        <w:spacing w:after="40"/>
        <w:ind w:left="283"/>
      </w:pPr>
      <w:r>
        <w:rPr>
          <w:rFonts w:ascii="Calibri" w:hAnsi="Calibri" w:cs="Calibri" w:eastAsia="Calibri"/>
          <w:b w:val="0"/>
          <w:color w:val="15131F"/>
          <w:sz w:val="21"/>
        </w:rPr>
        <w:t>• La primera cifra que escribes es una cifra real. Los cargos, línea por línea; impuestos y placas, como estimación.</w:t>
      </w:r>
    </w:p>
    <w:p>
      <w:pPr>
        <w:spacing w:after="40"/>
        <w:ind w:left="283"/>
      </w:pPr>
      <w:r>
        <w:rPr>
          <w:rFonts w:ascii="Calibri" w:hAnsi="Calibri" w:cs="Calibri" w:eastAsia="Calibri"/>
          <w:b w:val="0"/>
          <w:color w:val="15131F"/>
          <w:sz w:val="21"/>
        </w:rPr>
        <w:t>• Una sola consulta al gerente, si hace falta. Nada de teatro de «déjame preguntarle a mi gerente» ni de plazos que no son ciertos. El comprador puede irse.</w:t>
      </w:r>
    </w:p>
    <w:p>
      <w:pPr>
        <w:spacing w:after="60"/>
      </w:pPr>
      <w:r>
        <w:rPr>
          <w:rFonts w:ascii="Calibri" w:hAnsi="Calibri" w:cs="Calibri" w:eastAsia="Calibri"/>
          <w:b/>
          <w:color w:val="6B3CF0"/>
          <w:sz w:val="21"/>
        </w:rPr>
        <w:t xml:space="preserve">Presenta las cifras: </w:t>
      </w:r>
      <w:r>
        <w:rPr>
          <w:rFonts w:ascii="Calibri" w:hAnsi="Calibri" w:cs="Calibri" w:eastAsia="Calibri"/>
          <w:b w:val="0"/>
          <w:color w:val="15131F"/>
          <w:sz w:val="21"/>
        </w:rPr>
        <w:t>Aquí tienes la hoja de cifras. El auto cuesta [precio] $. Nuestro cargo por documentación es de [cargo por documentación] $; impuestos y placas, estimados en [impuestos] $, los fija el estado. Tu auto a cuenta: [oferta por tu auto] $. La diferencia es [diferencia] $. Tómate un minuto; te respondo lo que quieras.</w:t>
      </w:r>
    </w:p>
    <w:p>
      <w:pPr>
        <w:spacing w:after="60"/>
      </w:pPr>
      <w:r>
        <w:rPr>
          <w:rFonts w:ascii="Calibri" w:hAnsi="Calibri" w:cs="Calibri" w:eastAsia="Calibri"/>
          <w:b/>
          <w:color w:val="6B3CF0"/>
          <w:sz w:val="21"/>
        </w:rPr>
        <w:t xml:space="preserve">Si piden un precio más bajo: </w:t>
      </w:r>
      <w:r>
        <w:rPr>
          <w:rFonts w:ascii="Calibri" w:hAnsi="Calibri" w:cs="Calibri" w:eastAsia="Calibri"/>
          <w:b w:val="0"/>
          <w:color w:val="15131F"/>
          <w:sz w:val="21"/>
        </w:rPr>
        <w:t>¿Qué cifra tenías en mente y de dónde sale? Si es una cotización por escrito de otro concesionario por el mismo auto, enséñamela: si puedo igualarla, te lo diré; si no puedo, te explicaré por qué.</w:t>
      </w:r>
    </w:p>
    <w:p>
      <w:pPr>
        <w:spacing w:after="60"/>
      </w:pPr>
      <w:r>
        <w:rPr>
          <w:rFonts w:ascii="Calibri" w:hAnsi="Calibri" w:cs="Calibri" w:eastAsia="Calibri"/>
          <w:b/>
          <w:color w:val="6B3CF0"/>
          <w:sz w:val="21"/>
        </w:rPr>
        <w:t xml:space="preserve">Si no puedes bajar más: </w:t>
      </w:r>
      <w:r>
        <w:rPr>
          <w:rFonts w:ascii="Calibri" w:hAnsi="Calibri" w:cs="Calibri" w:eastAsia="Calibri"/>
          <w:b w:val="0"/>
          <w:color w:val="15131F"/>
          <w:sz w:val="21"/>
        </w:rPr>
        <w:t>Es el mejor precio que puedo ofrecer por este auto, y prefiero decírtelo a fingir que peleo por él. Lo que sí puedo hacer es [incluir la segunda llave / el tanque lleno]. Si te sirve, cerramos hoy; si no, la oferta se mantiene hasta el [fecha], por escrito.</w:t>
      </w:r>
    </w:p>
    <w:p>
      <w:pPr>
        <w:spacing w:after="60"/>
      </w:pPr>
      <w:r>
        <w:rPr>
          <w:rFonts w:ascii="Calibri" w:hAnsi="Calibri" w:cs="Calibri" w:eastAsia="Calibri"/>
          <w:b/>
          <w:color w:val="6B3CF0"/>
          <w:sz w:val="21"/>
        </w:rPr>
        <w:t xml:space="preserve">Esperar es lo peor: </w:t>
      </w:r>
      <w:r>
        <w:rPr>
          <w:rFonts w:ascii="Calibri" w:hAnsi="Calibri" w:cs="Calibri" w:eastAsia="Calibri"/>
          <w:b w:val="0"/>
          <w:color w:val="5D5A70"/>
          <w:sz w:val="21"/>
        </w:rPr>
        <w:t>En un estudio de Cox Automotive de 2025 con 1.090 compradores de concesionarios oficiales, el tiempo de espera o muerto en el concesionario fue la parte más estresante de la compra. Cada consulta al gerente les cuesta a los dos, a ti y al comprador. Para «déjame pensarlo» y otras pegas, usa las respuestas a objeciones de ventas.</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«¿Qué hace falta para cerrar hoy?», Un plazo que no es cierto, Un precio ligado al auto a cuenta</w:t>
      </w:r>
    </w:p>
    <w:p>
      <w:pPr>
        <w:spacing w:after="160"/>
      </w:pPr>
    </w:p>
    <w:p>
      <w:pPr>
        <w:spacing w:after="60"/>
      </w:pPr>
      <w:r>
        <w:rPr>
          <w:rFonts w:ascii="Calibri" w:hAnsi="Calibri" w:cs="Calibri" w:eastAsia="Calibri"/>
          <w:b/>
          <w:color w:val="15131F"/>
          <w:sz w:val="28"/>
        </w:rPr>
        <w:t>8. Seguimiento tras la visita, frases para usados y taller</w:t>
      </w:r>
    </w:p>
    <w:p>
      <w:pPr>
        <w:spacing w:after="80"/>
      </w:pPr>
      <w:r>
        <w:rPr>
          <w:rFonts w:ascii="Calibri" w:hAnsi="Calibri" w:cs="Calibri" w:eastAsia="Calibri"/>
          <w:b w:val="0"/>
          <w:color w:val="5D5A70"/>
          <w:sz w:val="20"/>
        </w:rPr>
        <w:t>Seguimientos: 3 en 7 días · Cada uno: Un dato nuevo · Después: Para, anota por qué, pasa a perdido</w:t>
      </w:r>
    </w:p>
    <w:p>
      <w:pPr>
        <w:spacing w:after="40"/>
      </w:pPr>
      <w:r>
        <w:rPr>
          <w:rFonts w:ascii="Calibri" w:hAnsi="Calibri" w:cs="Calibri" w:eastAsia="Calibri"/>
          <w:b/>
          <w:color w:val="6B3CF0"/>
          <w:sz w:val="21"/>
        </w:rPr>
        <w:t>Tres seguimientos en siete días</w:t>
      </w:r>
    </w:p>
    <w:p>
      <w:pPr>
        <w:spacing w:after="40"/>
      </w:pPr>
      <w:r>
        <w:rPr>
          <w:rFonts w:ascii="Calibri" w:hAnsi="Calibri" w:cs="Calibri" w:eastAsia="Calibri"/>
          <w:b w:val="0"/>
          <w:color w:val="15131F"/>
          <w:sz w:val="21"/>
        </w:rPr>
        <w:t>1. Día 1: Una llamada y un email: da las gracias, responde la pregunta pendiente, adjunta la hoja de cifras. Nada nuevo que vender.</w:t>
      </w:r>
    </w:p>
    <w:p>
      <w:pPr>
        <w:spacing w:after="40"/>
      </w:pPr>
      <w:r>
        <w:rPr>
          <w:rFonts w:ascii="Calibri" w:hAnsi="Calibri" w:cs="Calibri" w:eastAsia="Calibri"/>
          <w:b w:val="0"/>
          <w:color w:val="15131F"/>
          <w:sz w:val="21"/>
        </w:rPr>
        <w:t>2. Día 3: Un dato nuevo: el auto sigue aquí, llegó uno parecido o la oferta por su auto vence en una fecha.</w:t>
      </w:r>
    </w:p>
    <w:p>
      <w:pPr>
        <w:spacing w:after="40"/>
      </w:pPr>
      <w:r>
        <w:rPr>
          <w:rFonts w:ascii="Calibri" w:hAnsi="Calibri" w:cs="Calibri" w:eastAsia="Calibri"/>
          <w:b w:val="0"/>
          <w:color w:val="15131F"/>
          <w:sz w:val="21"/>
        </w:rPr>
        <w:t>3. Día 7: Una última llamada, «para no seguir molestándote», con la fecha de vencimiento de la hoja. Luego para, anota por qué y pasa el negocio a perdido.</w:t>
      </w:r>
    </w:p>
    <w:p>
      <w:pPr>
        <w:spacing w:after="60"/>
      </w:pPr>
      <w:r>
        <w:rPr>
          <w:rFonts w:ascii="Calibri" w:hAnsi="Calibri" w:cs="Calibri" w:eastAsia="Calibri"/>
          <w:b/>
          <w:color w:val="6B3CF0"/>
          <w:sz w:val="21"/>
        </w:rPr>
        <w:t xml:space="preserve">Llamada del día 1: </w:t>
      </w:r>
      <w:r>
        <w:rPr>
          <w:rFonts w:ascii="Calibri" w:hAnsi="Calibri" w:cs="Calibri" w:eastAsia="Calibri"/>
          <w:b w:val="0"/>
          <w:color w:val="15131F"/>
          <w:sz w:val="21"/>
        </w:rPr>
        <w:t>Hola, [nombre], soy [tu nombre], de [concesionario]. Gracias por venir ayer. Preguntaste por [su pregunta pendiente]: la respuesta es [respuesta]. La hoja de cifras vale hasta el [fecha]. ¿Qué más necesitarías saber?</w:t>
      </w:r>
    </w:p>
    <w:p>
      <w:pPr>
        <w:spacing w:after="60"/>
      </w:pPr>
      <w:r>
        <w:rPr>
          <w:rFonts w:ascii="Calibri" w:hAnsi="Calibri" w:cs="Calibri" w:eastAsia="Calibri"/>
          <w:b/>
          <w:color w:val="6B3CF0"/>
          <w:sz w:val="21"/>
        </w:rPr>
        <w:t xml:space="preserve">Email del día 1: </w:t>
      </w:r>
      <w:r>
        <w:rPr>
          <w:rFonts w:ascii="Calibri" w:hAnsi="Calibri" w:cs="Calibri" w:eastAsia="Calibri"/>
          <w:b w:val="0"/>
          <w:color w:val="15131F"/>
          <w:sz w:val="21"/>
        </w:rPr>
        <w:t>Asunto: Tus cifras del [modelo] [año]</w:t>
        <w:br/>
        <w:br/>
        <w:t>Hola, [nombre]:</w:t>
        <w:br/>
        <w:br/>
        <w:t>Gracias por manejar ayer el [modelo] [año]. Te adjunto la hoja de cifras que repasamos: precio [precio] $, cargo por documentación [cargo por documentación] $, impuestos y placas estimados [impuestos] $, auto a cuenta [oferta por tu auto] $, diferencia [diferencia] $, válida hasta el [fecha].</w:t>
        <w:br/>
        <w:br/>
        <w:t>Preguntaste por [su pregunta pendiente]: [respuesta].</w:t>
        <w:br/>
        <w:br/>
        <w:t>[tu nombre], [concesionario], [teléfono]</w:t>
      </w:r>
    </w:p>
    <w:p>
      <w:pPr>
        <w:spacing w:after="60"/>
      </w:pPr>
      <w:r>
        <w:rPr>
          <w:rFonts w:ascii="Calibri" w:hAnsi="Calibri" w:cs="Calibri" w:eastAsia="Calibri"/>
          <w:b/>
          <w:color w:val="6B3CF0"/>
          <w:sz w:val="21"/>
        </w:rPr>
        <w:t xml:space="preserve">Llamada o SMS del día 3: </w:t>
      </w:r>
      <w:r>
        <w:rPr>
          <w:rFonts w:ascii="Calibri" w:hAnsi="Calibri" w:cs="Calibri" w:eastAsia="Calibri"/>
          <w:b w:val="0"/>
          <w:color w:val="15131F"/>
          <w:sz w:val="21"/>
        </w:rPr>
        <w:t>Hola, [nombre], soy [tu nombre], de [concesionario]. Una cosa que deberías saber: [el dato nuevo]. Sin presión. ¿Te guardo el auto hasta el [día]?</w:t>
      </w:r>
    </w:p>
    <w:p>
      <w:pPr>
        <w:spacing w:after="40"/>
      </w:pPr>
      <w:r>
        <w:rPr>
          <w:rFonts w:ascii="Calibri" w:hAnsi="Calibri" w:cs="Calibri" w:eastAsia="Calibri"/>
          <w:b/>
          <w:color w:val="15131F"/>
          <w:sz w:val="22"/>
        </w:rPr>
        <w:t>8.1 Auto usado</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La Buyers Guide en la ventanilla dice As Is («tal cual», sin garantía) o qué garantía aplica, y prevalece sobre el contrato de venta.</w:t>
      </w:r>
    </w:p>
    <w:p>
      <w:pPr>
        <w:spacing w:after="60"/>
      </w:pPr>
      <w:r>
        <w:rPr>
          <w:rFonts w:ascii="Calibri" w:hAnsi="Calibri" w:cs="Calibri" w:eastAsia="Calibri"/>
          <w:b/>
          <w:color w:val="6B3CF0"/>
          <w:sz w:val="21"/>
        </w:rPr>
        <w:t xml:space="preserve">Frase lista: </w:t>
      </w:r>
      <w:r>
        <w:rPr>
          <w:rFonts w:ascii="Calibri" w:hAnsi="Calibri" w:cs="Calibri" w:eastAsia="Calibri"/>
          <w:b w:val="0"/>
          <w:color w:val="15131F"/>
          <w:sz w:val="21"/>
        </w:rPr>
        <w:t>La Buyers Guide en la ventanilla te dice si este auto se vende As Is, tal cual, o con garantía, y prevalece sobre el contrato, así que léela conmigo. Puedes traer a tu propio mecánico para revisarlo: un informe de historial no sustituye una inspección.</w:t>
      </w:r>
    </w:p>
    <w:p>
      <w:pPr>
        <w:spacing w:after="40"/>
      </w:pPr>
    </w:p>
    <w:p>
      <w:pPr>
        <w:spacing w:after="40"/>
      </w:pPr>
      <w:r>
        <w:rPr>
          <w:rFonts w:ascii="Calibri" w:hAnsi="Calibri" w:cs="Calibri" w:eastAsia="Calibri"/>
          <w:b/>
          <w:color w:val="15131F"/>
          <w:sz w:val="22"/>
        </w:rPr>
        <w:t>8.2 Cliente del taller</w:t>
      </w:r>
    </w:p>
    <w:p>
      <w:pPr>
        <w:spacing w:after="60"/>
      </w:pPr>
      <w:r>
        <w:rPr>
          <w:rFonts w:ascii="Calibri" w:hAnsi="Calibri" w:cs="Calibri" w:eastAsia="Calibri"/>
          <w:b/>
          <w:color w:val="6B3CF0"/>
          <w:sz w:val="21"/>
        </w:rPr>
        <w:t xml:space="preserve">Qué cambia: </w:t>
      </w:r>
      <w:r>
        <w:rPr>
          <w:rFonts w:ascii="Calibri" w:hAnsi="Calibri" w:cs="Calibri" w:eastAsia="Calibri"/>
          <w:b w:val="0"/>
          <w:color w:val="5D5A70"/>
          <w:sz w:val="21"/>
        </w:rPr>
        <w:t>Vino a cambiar el aceite, no a verte a ti. Nada de discursos en el mostrador: una oferta por escrito, sin compromiso.</w:t>
      </w:r>
    </w:p>
    <w:p>
      <w:pPr>
        <w:spacing w:after="60"/>
      </w:pPr>
      <w:r>
        <w:rPr>
          <w:rFonts w:ascii="Calibri" w:hAnsi="Calibri" w:cs="Calibri" w:eastAsia="Calibri"/>
          <w:b/>
          <w:color w:val="6B3CF0"/>
          <w:sz w:val="21"/>
        </w:rPr>
        <w:t xml:space="preserve">Frase lista: </w:t>
      </w:r>
      <w:r>
        <w:rPr>
          <w:rFonts w:ascii="Calibri" w:hAnsi="Calibri" w:cs="Calibri" w:eastAsia="Calibri"/>
          <w:b w:val="0"/>
          <w:color w:val="15131F"/>
          <w:sz w:val="21"/>
        </w:rPr>
        <w:t>Mientras tu auto está en el taller, ¿quieres una oferta por escrito por él? Sin compromiso, 20 minutos, y la cifra es tuya durante 7 días.</w:t>
      </w:r>
    </w:p>
    <w:p>
      <w:pPr>
        <w:spacing w:after="40"/>
      </w:pPr>
    </w:p>
    <w:p>
      <w:pPr>
        <w:spacing w:after="60"/>
      </w:pPr>
      <w:r>
        <w:rPr>
          <w:rFonts w:ascii="Calibri" w:hAnsi="Calibri" w:cs="Calibri" w:eastAsia="Calibri"/>
          <w:b/>
          <w:color w:val="6B3CF0"/>
          <w:sz w:val="21"/>
        </w:rPr>
        <w:t xml:space="preserve">SMS después de la visita: </w:t>
      </w:r>
      <w:r>
        <w:rPr>
          <w:rFonts w:ascii="Calibri" w:hAnsi="Calibri" w:cs="Calibri" w:eastAsia="Calibri"/>
          <w:b w:val="0"/>
          <w:color w:val="5D5A70"/>
          <w:sz w:val="21"/>
        </w:rPr>
        <w:t>Envía SMS solo a un móvil que te dio para eso, un SMS por paso, y para cuando te lo pida. Hay SMS listos para cada paso en la página de plantillas de mensajes de texto para ventas de autos.</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«Solo quería ver qué tal», Un descuento que nadie pidió, Un SMS sin consentimiento</w:t>
      </w:r>
    </w:p>
    <w:p>
      <w:pPr>
        <w:spacing w:after="160"/>
      </w:pPr>
    </w:p>
    <w:p>
      <w:pPr>
        <w:spacing w:after="80"/>
      </w:pPr>
      <w:r>
        <w:rPr>
          <w:rFonts w:ascii="Calibri" w:hAnsi="Calibri" w:cs="Calibri" w:eastAsia="Calibri"/>
          <w:b/>
          <w:color w:val="15131F"/>
          <w:sz w:val="28"/>
        </w:rPr>
        <w:t>Ejemplo: De un chat en la web a un auto vendido en siete días</w:t>
      </w:r>
    </w:p>
    <w:p>
      <w:pPr>
        <w:spacing w:after="120"/>
      </w:pPr>
      <w:r>
        <w:rPr>
          <w:rFonts w:ascii="Calibri" w:hAnsi="Calibri" w:cs="Calibri" w:eastAsia="Calibri"/>
          <w:b w:val="0"/>
          <w:color w:val="5D5A70"/>
          <w:sz w:val="21"/>
        </w:rPr>
        <w:t>Brightmoor Motors, un concesionario oficial ficticio de Toledo, Ohio, con autos nuevos y usados, usa este guion de ventas de autos con Monica Ferreira, que preguntó por una SUV mediana usada en el chat de la web.</w:t>
      </w:r>
    </w:p>
    <w:p>
      <w:pPr>
        <w:spacing w:after="60"/>
      </w:pPr>
      <w:r>
        <w:rPr>
          <w:rFonts w:ascii="Calibri" w:hAnsi="Calibri" w:cs="Calibri" w:eastAsia="Calibri"/>
          <w:b/>
          <w:color w:val="6B3CF0"/>
          <w:sz w:val="21"/>
        </w:rPr>
        <w:t xml:space="preserve">Monica (compradora): </w:t>
      </w:r>
      <w:r>
        <w:rPr>
          <w:rFonts w:ascii="Calibri" w:hAnsi="Calibri" w:cs="Calibri" w:eastAsia="Calibri"/>
          <w:b w:val="0"/>
          <w:color w:val="15131F"/>
          <w:sz w:val="21"/>
        </w:rPr>
        <w:t>Mar 6 oct, 20:40: Hola, ¿sigue disponible la SUV mediana gris 2024 con 31.000 millas? La vi anunciada en 28.900 $.</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Gracias, Monica. Tyler Nakamura comprobará que está en el lote y te llamará mañana cuando abramos, a las 9:00. Los impuestos, las placas y el cargo por documentación se suman al precio anunciado. ¿A qué número debe llamarte? ¿Y tienes algún auto para dar a cuenta?</w:t>
      </w:r>
    </w:p>
    <w:p>
      <w:pPr>
        <w:spacing w:after="60"/>
      </w:pPr>
      <w:r>
        <w:rPr>
          <w:rFonts w:ascii="Calibri" w:hAnsi="Calibri" w:cs="Calibri" w:eastAsia="Calibri"/>
          <w:b/>
          <w:color w:val="6B3CF0"/>
          <w:sz w:val="21"/>
        </w:rPr>
        <w:t xml:space="preserve">Monica (compradora): </w:t>
      </w:r>
      <w:r>
        <w:rPr>
          <w:rFonts w:ascii="Calibri" w:hAnsi="Calibri" w:cs="Calibri" w:eastAsia="Calibri"/>
          <w:b w:val="0"/>
          <w:color w:val="15131F"/>
          <w:sz w:val="21"/>
        </w:rPr>
        <w:t>419-555-0133. Sí, un sedán 2016 con unas 140.000 millas. Por la mañana me va bien.</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Hecho. Tyler te llama mañana por la mañana desde el 419-555-0190, para que sepas que es él.</w:t>
      </w:r>
    </w:p>
    <w:p>
      <w:pPr>
        <w:spacing w:after="60"/>
      </w:pPr>
      <w:r>
        <w:rPr>
          <w:rFonts w:ascii="Calibri" w:hAnsi="Calibri" w:cs="Calibri" w:eastAsia="Calibri"/>
          <w:b/>
          <w:color w:val="6B3CF0"/>
          <w:sz w:val="21"/>
        </w:rPr>
        <w:t xml:space="preserve">Tyler (ventas): </w:t>
      </w:r>
      <w:r>
        <w:rPr>
          <w:rFonts w:ascii="Calibri" w:hAnsi="Calibri" w:cs="Calibri" w:eastAsia="Calibri"/>
          <w:b w:val="0"/>
          <w:color w:val="15131F"/>
          <w:sz w:val="21"/>
        </w:rPr>
        <w:t>Mié 7 oct, 9:04, llamada: Hola, Monica, soy Tyler Nakamura, de Brightmoor Motors. Anoche preguntaste por la SUV mediana gris 2024. Acabo de pasar junto a ella: está aquí. ¿Tienes dos minutos?</w:t>
      </w:r>
    </w:p>
    <w:p>
      <w:pPr>
        <w:spacing w:after="60"/>
      </w:pPr>
      <w:r>
        <w:rPr>
          <w:rFonts w:ascii="Calibri" w:hAnsi="Calibri" w:cs="Calibri" w:eastAsia="Calibri"/>
          <w:b/>
          <w:color w:val="6B3CF0"/>
          <w:sz w:val="21"/>
        </w:rPr>
        <w:t xml:space="preserve">Monica (compradora): </w:t>
      </w:r>
      <w:r>
        <w:rPr>
          <w:rFonts w:ascii="Calibri" w:hAnsi="Calibri" w:cs="Calibri" w:eastAsia="Calibri"/>
          <w:b w:val="0"/>
          <w:color w:val="15131F"/>
          <w:sz w:val="21"/>
        </w:rPr>
        <w:t>Claro. Dos niños en sillas de auto y 40 millas hasta el trabajo. El sedán hace ruido en la autopista y el maletero es muy pequeño.</w:t>
      </w:r>
    </w:p>
    <w:p>
      <w:pPr>
        <w:spacing w:after="60"/>
      </w:pPr>
      <w:r>
        <w:rPr>
          <w:rFonts w:ascii="Calibri" w:hAnsi="Calibri" w:cs="Calibri" w:eastAsia="Calibri"/>
          <w:b/>
          <w:color w:val="6B3CF0"/>
          <w:sz w:val="21"/>
        </w:rPr>
        <w:t xml:space="preserve">Tyler (ventas): </w:t>
      </w:r>
      <w:r>
        <w:rPr>
          <w:rFonts w:ascii="Calibri" w:hAnsi="Calibri" w:cs="Calibri" w:eastAsia="Calibri"/>
          <w:b w:val="0"/>
          <w:color w:val="15131F"/>
          <w:sz w:val="21"/>
        </w:rPr>
        <w:t>Me sirve. Puedo tenerla lavada y en la entrada mañana a las 17:30 o el viernes a las 10:00; la prueba dura 20 minutos, con un tramo de autopista. Trae el sedán y tu licencia: te doy una oferta por escrito por él. ¿Qué hora prefieres?</w:t>
      </w:r>
    </w:p>
    <w:p>
      <w:pPr>
        <w:spacing w:after="60"/>
      </w:pPr>
      <w:r>
        <w:rPr>
          <w:rFonts w:ascii="Calibri" w:hAnsi="Calibri" w:cs="Calibri" w:eastAsia="Calibri"/>
          <w:b/>
          <w:color w:val="6B3CF0"/>
          <w:sz w:val="21"/>
        </w:rPr>
        <w:t xml:space="preserve">Monica (compradora): </w:t>
      </w:r>
      <w:r>
        <w:rPr>
          <w:rFonts w:ascii="Calibri" w:hAnsi="Calibri" w:cs="Calibri" w:eastAsia="Calibri"/>
          <w:b w:val="0"/>
          <w:color w:val="15131F"/>
          <w:sz w:val="21"/>
        </w:rPr>
        <w:t>Mañana a las 17:30. ¿Cuánto sería el pago mensual, más o menos?</w:t>
      </w:r>
    </w:p>
    <w:p>
      <w:pPr>
        <w:spacing w:after="60"/>
      </w:pPr>
      <w:r>
        <w:rPr>
          <w:rFonts w:ascii="Calibri" w:hAnsi="Calibri" w:cs="Calibri" w:eastAsia="Calibri"/>
          <w:b/>
          <w:color w:val="6B3CF0"/>
          <w:sz w:val="21"/>
        </w:rPr>
        <w:t xml:space="preserve">Tyler (ventas): </w:t>
      </w:r>
      <w:r>
        <w:rPr>
          <w:rFonts w:ascii="Calibri" w:hAnsi="Calibri" w:cs="Calibri" w:eastAsia="Calibri"/>
          <w:b w:val="0"/>
          <w:color w:val="15131F"/>
          <w:sz w:val="21"/>
        </w:rPr>
        <w:t>No lo voy a adivinar, porque me equivocaría. Depende del precio que acordemos, de tu auto a cuenta, del pago inicial, del plazo y de la tasa de la financiera. Primero cerramos el precio, por escrito; luego nuestra oficina de finanzas te muestra cada cifra antes de firmar. Trae una preaprobación si la tienes. Te envío por email un enlace de reserva para las 17:30, así recibes una confirmación y un recordatorio.</w:t>
      </w:r>
    </w:p>
    <w:p>
      <w:pPr>
        <w:spacing w:after="60"/>
      </w:pPr>
      <w:r>
        <w:rPr>
          <w:rFonts w:ascii="Calibri" w:hAnsi="Calibri" w:cs="Calibri" w:eastAsia="Calibri"/>
          <w:b/>
          <w:color w:val="6B3CF0"/>
          <w:sz w:val="21"/>
        </w:rPr>
        <w:t xml:space="preserve">Tyler (ventas): </w:t>
      </w:r>
      <w:r>
        <w:rPr>
          <w:rFonts w:ascii="Calibri" w:hAnsi="Calibri" w:cs="Calibri" w:eastAsia="Calibri"/>
          <w:b w:val="0"/>
          <w:color w:val="15131F"/>
          <w:sz w:val="21"/>
        </w:rPr>
        <w:t>Jue 8 oct, 17:55, de vuelta de la prueba: En una escala de «no es para mí» a «es esta», ¿dónde está? ¿Y qué tendría que pasar para que fuera esta?</w:t>
      </w:r>
    </w:p>
    <w:p>
      <w:pPr>
        <w:spacing w:after="60"/>
      </w:pPr>
      <w:r>
        <w:rPr>
          <w:rFonts w:ascii="Calibri" w:hAnsi="Calibri" w:cs="Calibri" w:eastAsia="Calibri"/>
          <w:b/>
          <w:color w:val="6B3CF0"/>
          <w:sz w:val="21"/>
        </w:rPr>
        <w:t xml:space="preserve">Monica (compradora): </w:t>
      </w:r>
      <w:r>
        <w:rPr>
          <w:rFonts w:ascii="Calibri" w:hAnsi="Calibri" w:cs="Calibri" w:eastAsia="Calibri"/>
          <w:b w:val="0"/>
          <w:color w:val="15131F"/>
          <w:sz w:val="21"/>
        </w:rPr>
        <w:t>Cerca de «es esta». La autopista fue silenciosa. Depende de las cifras y de cuánto vale mi sedán.</w:t>
      </w:r>
    </w:p>
    <w:p>
      <w:pPr>
        <w:spacing w:after="60"/>
      </w:pPr>
      <w:r>
        <w:rPr>
          <w:rFonts w:ascii="Calibri" w:hAnsi="Calibri" w:cs="Calibri" w:eastAsia="Calibri"/>
          <w:b/>
          <w:color w:val="6B3CF0"/>
          <w:sz w:val="21"/>
        </w:rPr>
        <w:t xml:space="preserve">Tyler (ventas): </w:t>
      </w:r>
      <w:r>
        <w:rPr>
          <w:rFonts w:ascii="Calibri" w:hAnsi="Calibri" w:cs="Calibri" w:eastAsia="Calibri"/>
          <w:b w:val="0"/>
          <w:color w:val="15131F"/>
          <w:sz w:val="21"/>
        </w:rPr>
        <w:t>Aquí tienes la hoja de cifras. La SUV cuesta 28.900 $, el cargo por documentación 299 $, impuestos y placas estimados en 1.760 $, los fija el estado. Tu sedán: 6.200 $, por las 140.000 millas, los neumáticos traseros gastados y por cuánto se vendieron autos como el tuyo en los últimos 30 días; por escrito, válida 7 días nos compres o no. La diferencia es 24.759 $.</w:t>
      </w:r>
    </w:p>
    <w:p>
      <w:pPr>
        <w:spacing w:after="60"/>
      </w:pPr>
      <w:r>
        <w:rPr>
          <w:rFonts w:ascii="Calibri" w:hAnsi="Calibri" w:cs="Calibri" w:eastAsia="Calibri"/>
          <w:b/>
          <w:color w:val="6B3CF0"/>
          <w:sz w:val="21"/>
        </w:rPr>
        <w:t xml:space="preserve">Monica (compradora): </w:t>
      </w:r>
      <w:r>
        <w:rPr>
          <w:rFonts w:ascii="Calibri" w:hAnsi="Calibri" w:cs="Calibri" w:eastAsia="Calibri"/>
          <w:b w:val="0"/>
          <w:color w:val="15131F"/>
          <w:sz w:val="21"/>
        </w:rPr>
        <w:t>¿Me dejas la SUV en 28.000 $?</w:t>
      </w:r>
    </w:p>
    <w:p>
      <w:pPr>
        <w:spacing w:after="60"/>
      </w:pPr>
      <w:r>
        <w:rPr>
          <w:rFonts w:ascii="Calibri" w:hAnsi="Calibri" w:cs="Calibri" w:eastAsia="Calibri"/>
          <w:b/>
          <w:color w:val="6B3CF0"/>
          <w:sz w:val="21"/>
        </w:rPr>
        <w:t xml:space="preserve">Tyler (ventas): </w:t>
      </w:r>
      <w:r>
        <w:rPr>
          <w:rFonts w:ascii="Calibri" w:hAnsi="Calibri" w:cs="Calibri" w:eastAsia="Calibri"/>
          <w:b w:val="0"/>
          <w:color w:val="15131F"/>
          <w:sz w:val="21"/>
        </w:rPr>
        <w:t>No, y prefiero decírtelo a fingir que peleo por ello. El precio es 28.900 $. Lo que sí puedo hacer es incluir la segunda llave y los tapetes para todo clima que le faltan. La hoja de cifras vale hasta el jueves 15 de octubre; te la envío por email esta noche. ¿Hablamos el lunes o el martes?</w:t>
      </w:r>
    </w:p>
    <w:p>
      <w:pPr>
        <w:spacing w:after="60"/>
      </w:pPr>
      <w:r>
        <w:rPr>
          <w:rFonts w:ascii="Calibri" w:hAnsi="Calibri" w:cs="Calibri" w:eastAsia="Calibri"/>
          <w:b/>
          <w:color w:val="6B3CF0"/>
          <w:sz w:val="21"/>
        </w:rPr>
        <w:t xml:space="preserve">Monica (compradora): </w:t>
      </w:r>
      <w:r>
        <w:rPr>
          <w:rFonts w:ascii="Calibri" w:hAnsi="Calibri" w:cs="Calibri" w:eastAsia="Calibri"/>
          <w:b w:val="0"/>
          <w:color w:val="15131F"/>
          <w:sz w:val="21"/>
        </w:rPr>
        <w:t>El martes. Déjame hablarlo con mi esposo.</w:t>
      </w:r>
    </w:p>
    <w:p>
      <w:pPr>
        <w:spacing w:after="60"/>
      </w:pPr>
      <w:r>
        <w:rPr>
          <w:rFonts w:ascii="Calibri" w:hAnsi="Calibri" w:cs="Calibri" w:eastAsia="Calibri"/>
          <w:b/>
          <w:color w:val="6B3CF0"/>
          <w:sz w:val="21"/>
        </w:rPr>
        <w:t xml:space="preserve">Tyler (ventas): </w:t>
      </w:r>
      <w:r>
        <w:rPr>
          <w:rFonts w:ascii="Calibri" w:hAnsi="Calibri" w:cs="Calibri" w:eastAsia="Calibri"/>
          <w:b w:val="0"/>
          <w:color w:val="15131F"/>
          <w:sz w:val="21"/>
        </w:rPr>
        <w:t>Lun 12 oct, 10:15, llamada del día 3: Hola, Monica, soy Tyler, de Brightmoor. Una cosa que deberías saber: la SUV sigue aquí, y la oferta de 6.200 $ por tu sedán vence el jueves. Sin presión. ¿Te la guardo hasta el martes?</w:t>
      </w:r>
    </w:p>
    <w:p>
      <w:pPr>
        <w:spacing w:after="60"/>
      </w:pPr>
      <w:r>
        <w:rPr>
          <w:rFonts w:ascii="Calibri" w:hAnsi="Calibri" w:cs="Calibri" w:eastAsia="Calibri"/>
          <w:b/>
          <w:color w:val="6B3CF0"/>
          <w:sz w:val="21"/>
        </w:rPr>
        <w:t xml:space="preserve">Monica (compradora): </w:t>
      </w:r>
      <w:r>
        <w:rPr>
          <w:rFonts w:ascii="Calibri" w:hAnsi="Calibri" w:cs="Calibri" w:eastAsia="Calibri"/>
          <w:b w:val="0"/>
          <w:color w:val="15131F"/>
          <w:sz w:val="21"/>
        </w:rPr>
        <w:t>Sí, por favor. El martes a las 17:00, con la preaprobación de nuestra cooperativa de crédito.</w:t>
      </w:r>
    </w:p>
    <w:p>
      <w:pPr>
        <w:spacing w:after="60"/>
      </w:pPr>
      <w:r>
        <w:rPr>
          <w:rFonts w:ascii="Calibri" w:hAnsi="Calibri" w:cs="Calibri" w:eastAsia="Calibri"/>
          <w:b/>
          <w:color w:val="6B3CF0"/>
          <w:sz w:val="21"/>
        </w:rPr>
        <w:t xml:space="preserve">Tyler (ventas): </w:t>
      </w:r>
      <w:r>
        <w:rPr>
          <w:rFonts w:ascii="Calibri" w:hAnsi="Calibri" w:cs="Calibri" w:eastAsia="Calibri"/>
          <w:b w:val="0"/>
          <w:color w:val="15131F"/>
          <w:sz w:val="21"/>
        </w:rPr>
        <w:t>Mar 13 oct, 17:40: La oficina de finanzas te mostró las dos ofertas por escrito y elegiste tu cooperativa de crédito. Aquí tienes tu copia firmada del contrato y la Buyers Guide. Felicidades, Monica.</w:t>
      </w:r>
    </w:p>
    <w:p>
      <w:pPr>
        <w:spacing w:after="80"/>
      </w:pPr>
    </w:p>
    <w:p>
      <w:pPr>
        <w:spacing w:after="80"/>
      </w:pPr>
      <w:r>
        <w:rPr>
          <w:rFonts w:ascii="Calibri" w:hAnsi="Calibri" w:cs="Calibri" w:eastAsia="Calibri"/>
          <w:b/>
          <w:color w:val="15131F"/>
          <w:sz w:val="24"/>
        </w:rPr>
        <w:t>Registro del lead: Monica Ferreira</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Paso</w:t>
            </w:r>
          </w:p>
        </w:tc>
        <w:tc>
          <w:tcPr>
            <w:tcW w:type="dxa" w:w="3324"/>
            <w:shd w:val="clear" w:color="auto" w:fill="EFE9FF"/>
          </w:tcPr>
          <w:p>
            <w:r/>
            <w:r>
              <w:rPr>
                <w:rFonts w:ascii="Calibri" w:hAnsi="Calibri" w:cs="Calibri" w:eastAsia="Calibri"/>
                <w:b/>
                <w:color w:val="15131F"/>
                <w:sz w:val="19"/>
              </w:rPr>
              <w:t>Cuándo</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Entrada del lead</w:t>
            </w:r>
          </w:p>
        </w:tc>
        <w:tc>
          <w:tcPr>
            <w:tcW w:type="dxa" w:w="3324"/>
          </w:tcPr>
          <w:p>
            <w:r/>
            <w:r>
              <w:rPr>
                <w:rFonts w:ascii="Calibri" w:hAnsi="Calibri" w:cs="Calibri" w:eastAsia="Calibri"/>
                <w:b w:val="0"/>
                <w:color w:val="15131F"/>
                <w:sz w:val="19"/>
              </w:rPr>
              <w:t>mar 6 oct, 20:40</w:t>
            </w:r>
          </w:p>
        </w:tc>
        <w:tc>
          <w:tcPr>
            <w:tcW w:type="dxa" w:w="3324"/>
          </w:tcPr>
          <w:p>
            <w:r/>
            <w:r>
              <w:rPr>
                <w:rFonts w:ascii="Calibri" w:hAnsi="Calibri" w:cs="Calibri" w:eastAsia="Calibri"/>
                <w:b w:val="0"/>
                <w:color w:val="15131F"/>
                <w:sz w:val="19"/>
              </w:rPr>
              <w:t>Chat de la web, tras el cierre</w:t>
            </w:r>
          </w:p>
        </w:tc>
      </w:tr>
      <w:tr>
        <w:tc>
          <w:tcPr>
            <w:tcW w:type="dxa" w:w="3324"/>
          </w:tcPr>
          <w:p>
            <w:r/>
            <w:r>
              <w:rPr>
                <w:rFonts w:ascii="Calibri" w:hAnsi="Calibri" w:cs="Calibri" w:eastAsia="Calibri"/>
                <w:b w:val="0"/>
                <w:color w:val="15131F"/>
                <w:sz w:val="19"/>
              </w:rPr>
              <w:t>Primera respuesta</w:t>
            </w:r>
          </w:p>
        </w:tc>
        <w:tc>
          <w:tcPr>
            <w:tcW w:type="dxa" w:w="3324"/>
          </w:tcPr>
          <w:p>
            <w:r/>
            <w:r>
              <w:rPr>
                <w:rFonts w:ascii="Calibri" w:hAnsi="Calibri" w:cs="Calibri" w:eastAsia="Calibri"/>
                <w:b w:val="0"/>
                <w:color w:val="15131F"/>
                <w:sz w:val="19"/>
              </w:rPr>
              <w:t>mié 7 oct, 9:04</w:t>
            </w:r>
          </w:p>
        </w:tc>
        <w:tc>
          <w:tcPr>
            <w:tcW w:type="dxa" w:w="3324"/>
          </w:tcPr>
          <w:p>
            <w:r/>
            <w:r>
              <w:rPr>
                <w:rFonts w:ascii="Calibri" w:hAnsi="Calibri" w:cs="Calibri" w:eastAsia="Calibri"/>
                <w:b w:val="0"/>
                <w:color w:val="15131F"/>
                <w:sz w:val="19"/>
              </w:rPr>
              <w:t>Llamada, 4 minutos después de abrir</w:t>
            </w:r>
          </w:p>
        </w:tc>
      </w:tr>
      <w:tr>
        <w:tc>
          <w:tcPr>
            <w:tcW w:type="dxa" w:w="3324"/>
          </w:tcPr>
          <w:p>
            <w:r/>
            <w:r>
              <w:rPr>
                <w:rFonts w:ascii="Calibri" w:hAnsi="Calibri" w:cs="Calibri" w:eastAsia="Calibri"/>
                <w:b w:val="0"/>
                <w:color w:val="15131F"/>
                <w:sz w:val="19"/>
              </w:rPr>
              <w:t>Cita</w:t>
            </w:r>
          </w:p>
        </w:tc>
        <w:tc>
          <w:tcPr>
            <w:tcW w:type="dxa" w:w="3324"/>
          </w:tcPr>
          <w:p>
            <w:r/>
            <w:r>
              <w:rPr>
                <w:rFonts w:ascii="Calibri" w:hAnsi="Calibri" w:cs="Calibri" w:eastAsia="Calibri"/>
                <w:b w:val="0"/>
                <w:color w:val="15131F"/>
                <w:sz w:val="19"/>
              </w:rPr>
              <w:t>jue 8 oct, 17:30</w:t>
            </w:r>
          </w:p>
        </w:tc>
        <w:tc>
          <w:tcPr>
            <w:tcW w:type="dxa" w:w="3324"/>
          </w:tcPr>
          <w:p>
            <w:r/>
            <w:r>
              <w:rPr>
                <w:rFonts w:ascii="Calibri" w:hAnsi="Calibri" w:cs="Calibri" w:eastAsia="Calibri"/>
                <w:b w:val="0"/>
                <w:color w:val="15131F"/>
                <w:sz w:val="19"/>
              </w:rPr>
              <w:t>Se presentó, prueba de 20 minutos, una hoja de cifras</w:t>
            </w:r>
          </w:p>
        </w:tc>
      </w:tr>
      <w:tr>
        <w:tc>
          <w:tcPr>
            <w:tcW w:type="dxa" w:w="3324"/>
          </w:tcPr>
          <w:p>
            <w:r/>
            <w:r>
              <w:rPr>
                <w:rFonts w:ascii="Calibri" w:hAnsi="Calibri" w:cs="Calibri" w:eastAsia="Calibri"/>
                <w:b w:val="0"/>
                <w:color w:val="15131F"/>
                <w:sz w:val="19"/>
              </w:rPr>
              <w:t>Vendido</w:t>
            </w:r>
          </w:p>
        </w:tc>
        <w:tc>
          <w:tcPr>
            <w:tcW w:type="dxa" w:w="3324"/>
          </w:tcPr>
          <w:p>
            <w:r/>
            <w:r>
              <w:rPr>
                <w:rFonts w:ascii="Calibri" w:hAnsi="Calibri" w:cs="Calibri" w:eastAsia="Calibri"/>
                <w:b w:val="0"/>
                <w:color w:val="15131F"/>
                <w:sz w:val="19"/>
              </w:rPr>
              <w:t>mar 13 oct, 17:40</w:t>
            </w:r>
          </w:p>
        </w:tc>
        <w:tc>
          <w:tcPr>
            <w:tcW w:type="dxa" w:w="3324"/>
          </w:tcPr>
          <w:p>
            <w:r/>
            <w:r>
              <w:rPr>
                <w:rFonts w:ascii="Calibri" w:hAnsi="Calibri" w:cs="Calibri" w:eastAsia="Calibri"/>
                <w:b w:val="0"/>
                <w:color w:val="15131F"/>
                <w:sz w:val="19"/>
              </w:rPr>
              <w:t>28.900 $, con su propia financiación</w:t>
            </w:r>
          </w:p>
        </w:tc>
      </w:tr>
    </w:tbl>
    <w:p/>
    <w:p>
      <w:pPr>
        <w:spacing w:after="80"/>
      </w:pPr>
      <w:r>
        <w:rPr>
          <w:rFonts w:ascii="Calibri" w:hAnsi="Calibri" w:cs="Calibri" w:eastAsia="Calibri"/>
          <w:b/>
          <w:color w:val="15131F"/>
          <w:sz w:val="24"/>
        </w:rPr>
        <w:t>En CRMsoftware.pro el 13 de octubre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Lead</w:t>
            </w:r>
          </w:p>
        </w:tc>
        <w:tc>
          <w:tcPr>
            <w:tcW w:type="dxa" w:w="4986"/>
          </w:tcPr>
          <w:p>
            <w:r/>
            <w:r>
              <w:rPr>
                <w:rFonts w:ascii="Calibri" w:hAnsi="Calibri" w:cs="Calibri" w:eastAsia="Calibri"/>
                <w:b w:val="0"/>
                <w:color w:val="15131F"/>
                <w:sz w:val="19"/>
              </w:rPr>
              <w:t>Del chat de la web, «Fuente» «Chat en vivo», convertido en negocio</w:t>
            </w:r>
          </w:p>
        </w:tc>
      </w:tr>
      <w:tr>
        <w:tc>
          <w:tcPr>
            <w:tcW w:type="dxa" w:w="4986"/>
          </w:tcPr>
          <w:p>
            <w:r/>
            <w:r>
              <w:rPr>
                <w:rFonts w:ascii="Calibri" w:hAnsi="Calibri" w:cs="Calibri" w:eastAsia="Calibri"/>
                <w:b/>
                <w:color w:val="15131F"/>
                <w:sz w:val="19"/>
              </w:rPr>
              <w:t>Negocio</w:t>
            </w:r>
          </w:p>
        </w:tc>
        <w:tc>
          <w:tcPr>
            <w:tcW w:type="dxa" w:w="4986"/>
          </w:tcPr>
          <w:p>
            <w:r/>
            <w:r>
              <w:rPr>
                <w:rFonts w:ascii="Calibri" w:hAnsi="Calibri" w:cs="Calibri" w:eastAsia="Calibri"/>
                <w:b w:val="0"/>
                <w:color w:val="15131F"/>
                <w:sz w:val="19"/>
              </w:rPr>
              <w:t>SUV mediana gris 2024 · Monica Ferreira, 28.900 $, etapa Vendido</w:t>
            </w:r>
          </w:p>
        </w:tc>
      </w:tr>
      <w:tr>
        <w:tc>
          <w:tcPr>
            <w:tcW w:type="dxa" w:w="4986"/>
          </w:tcPr>
          <w:p>
            <w:r/>
            <w:r>
              <w:rPr>
                <w:rFonts w:ascii="Calibri" w:hAnsi="Calibri" w:cs="Calibri" w:eastAsia="Calibri"/>
                <w:b/>
                <w:color w:val="15131F"/>
                <w:sz w:val="19"/>
              </w:rPr>
              <w:t>Notas</w:t>
            </w:r>
          </w:p>
        </w:tc>
        <w:tc>
          <w:tcPr>
            <w:tcW w:type="dxa" w:w="4986"/>
          </w:tcPr>
          <w:p>
            <w:r/>
            <w:r>
              <w:rPr>
                <w:rFonts w:ascii="Calibri" w:hAnsi="Calibri" w:cs="Calibri" w:eastAsia="Calibri"/>
                <w:b w:val="0"/>
                <w:color w:val="15131F"/>
                <w:sz w:val="19"/>
              </w:rPr>
              <w:t>Dos sillas de auto, 40 millas hasta el trabajo; a cuenta 6.200 $ hasta el 15 oct</w:t>
            </w:r>
          </w:p>
        </w:tc>
      </w:tr>
      <w:tr>
        <w:tc>
          <w:tcPr>
            <w:tcW w:type="dxa" w:w="4986"/>
          </w:tcPr>
          <w:p>
            <w:r/>
            <w:r>
              <w:rPr>
                <w:rFonts w:ascii="Calibri" w:hAnsi="Calibri" w:cs="Calibri" w:eastAsia="Calibri"/>
                <w:b/>
                <w:color w:val="15131F"/>
                <w:sz w:val="19"/>
              </w:rPr>
              <w:t>Tareas</w:t>
            </w:r>
          </w:p>
        </w:tc>
        <w:tc>
          <w:tcPr>
            <w:tcW w:type="dxa" w:w="4986"/>
          </w:tcPr>
          <w:p>
            <w:r/>
            <w:r>
              <w:rPr>
                <w:rFonts w:ascii="Calibri" w:hAnsi="Calibri" w:cs="Calibri" w:eastAsia="Calibri"/>
                <w:b w:val="0"/>
                <w:color w:val="15131F"/>
                <w:sz w:val="19"/>
              </w:rPr>
              <w:t>Email del día 1 vie 9 oct · Llamada del día 3 lun 12 oct</w:t>
            </w:r>
          </w:p>
        </w:tc>
      </w:tr>
    </w:tbl>
    <w:p/>
    <w:p>
      <w:pPr>
        <w:spacing w:after="240"/>
      </w:pPr>
      <w:r>
        <w:rPr>
          <w:rFonts w:ascii="Calibri" w:hAnsi="Calibri" w:cs="Calibri" w:eastAsia="Calibri"/>
          <w:b w:val="0"/>
          <w:color w:val="5D5A70"/>
          <w:sz w:val="18"/>
        </w:rPr>
        <w:t>Concesionario y compradora ficticios</w:t>
      </w:r>
    </w:p>
    <w:p>
      <w:pPr>
        <w:spacing w:after="80"/>
      </w:pPr>
      <w:r>
        <w:rPr>
          <w:rFonts w:ascii="Calibri" w:hAnsi="Calibri" w:cs="Calibri" w:eastAsia="Calibri"/>
          <w:b/>
          <w:color w:val="15131F"/>
          <w:sz w:val="28"/>
        </w:rPr>
        <w:t>Qué puede decir un vendedor de autos sobre precio, pagos y financiación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El comprador pregunta</w:t>
            </w:r>
          </w:p>
        </w:tc>
        <w:tc>
          <w:tcPr>
            <w:tcW w:type="dxa" w:w="2493"/>
            <w:shd w:val="clear" w:color="auto" w:fill="EFE9FF"/>
          </w:tcPr>
          <w:p>
            <w:r/>
            <w:r>
              <w:rPr>
                <w:rFonts w:ascii="Calibri" w:hAnsi="Calibri" w:cs="Calibri" w:eastAsia="Calibri"/>
                <w:b/>
                <w:color w:val="15131F"/>
                <w:sz w:val="19"/>
              </w:rPr>
              <w:t>Di</w:t>
            </w:r>
          </w:p>
        </w:tc>
        <w:tc>
          <w:tcPr>
            <w:tcW w:type="dxa" w:w="2493"/>
            <w:shd w:val="clear" w:color="auto" w:fill="EFE9FF"/>
          </w:tcPr>
          <w:p>
            <w:r/>
            <w:r>
              <w:rPr>
                <w:rFonts w:ascii="Calibri" w:hAnsi="Calibri" w:cs="Calibri" w:eastAsia="Calibri"/>
                <w:b/>
                <w:color w:val="15131F"/>
                <w:sz w:val="19"/>
              </w:rPr>
              <w:t>Nunca</w:t>
            </w:r>
          </w:p>
        </w:tc>
        <w:tc>
          <w:tcPr>
            <w:tcW w:type="dxa" w:w="2493"/>
            <w:shd w:val="clear" w:color="auto" w:fill="EFE9FF"/>
          </w:tcPr>
          <w:p>
            <w:r/>
            <w:r>
              <w:rPr>
                <w:rFonts w:ascii="Calibri" w:hAnsi="Calibri" w:cs="Calibri" w:eastAsia="Calibri"/>
                <w:b/>
                <w:color w:val="15131F"/>
                <w:sz w:val="19"/>
              </w:rPr>
              <w:t>Por qué</w:t>
            </w:r>
          </w:p>
        </w:tc>
      </w:tr>
      <w:tr>
        <w:tc>
          <w:tcPr>
            <w:tcW w:type="dxa" w:w="2493"/>
          </w:tcPr>
          <w:p>
            <w:r/>
            <w:r>
              <w:rPr>
                <w:rFonts w:ascii="Calibri" w:hAnsi="Calibri" w:cs="Calibri" w:eastAsia="Calibri"/>
                <w:b w:val="0"/>
                <w:color w:val="15131F"/>
                <w:sz w:val="19"/>
              </w:rPr>
              <w:t>El precio</w:t>
            </w:r>
          </w:p>
        </w:tc>
        <w:tc>
          <w:tcPr>
            <w:tcW w:type="dxa" w:w="2493"/>
          </w:tcPr>
          <w:p>
            <w:r/>
            <w:r>
              <w:rPr>
                <w:rFonts w:ascii="Calibri" w:hAnsi="Calibri" w:cs="Calibri" w:eastAsia="Calibri"/>
                <w:b w:val="0"/>
                <w:color w:val="15131F"/>
                <w:sz w:val="19"/>
              </w:rPr>
              <w:t>El precio de lista más impuestos, placas y el cargo por documentación, por escrito</w:t>
            </w:r>
          </w:p>
        </w:tc>
        <w:tc>
          <w:tcPr>
            <w:tcW w:type="dxa" w:w="2493"/>
          </w:tcPr>
          <w:p>
            <w:r/>
            <w:r>
              <w:rPr>
                <w:rFonts w:ascii="Calibri" w:hAnsi="Calibri" w:cs="Calibri" w:eastAsia="Calibri"/>
                <w:b w:val="0"/>
                <w:color w:val="15131F"/>
                <w:sz w:val="19"/>
              </w:rPr>
              <w:t>Un precio que no puedas mantener</w:t>
            </w:r>
          </w:p>
        </w:tc>
        <w:tc>
          <w:tcPr>
            <w:tcW w:type="dxa" w:w="2493"/>
          </w:tcPr>
          <w:p>
            <w:r/>
            <w:r>
              <w:rPr>
                <w:rFonts w:ascii="Calibri" w:hAnsi="Calibri" w:cs="Calibri" w:eastAsia="Calibri"/>
                <w:b w:val="0"/>
                <w:color w:val="15131F"/>
                <w:sz w:val="19"/>
              </w:rPr>
              <w:t>La FTC sigue presentando casos por precios anunciados engañosos y extras ocultos</w:t>
            </w:r>
          </w:p>
        </w:tc>
      </w:tr>
      <w:tr>
        <w:tc>
          <w:tcPr>
            <w:tcW w:type="dxa" w:w="2493"/>
          </w:tcPr>
          <w:p>
            <w:r/>
            <w:r>
              <w:rPr>
                <w:rFonts w:ascii="Calibri" w:hAnsi="Calibri" w:cs="Calibri" w:eastAsia="Calibri"/>
                <w:b w:val="0"/>
                <w:color w:val="15131F"/>
                <w:sz w:val="19"/>
              </w:rPr>
              <w:t>El pago mensual</w:t>
            </w:r>
          </w:p>
        </w:tc>
        <w:tc>
          <w:tcPr>
            <w:tcW w:type="dxa" w:w="2493"/>
          </w:tcPr>
          <w:p>
            <w:r/>
            <w:r>
              <w:rPr>
                <w:rFonts w:ascii="Calibri" w:hAnsi="Calibri" w:cs="Calibri" w:eastAsia="Calibri"/>
                <w:b w:val="0"/>
                <w:color w:val="15131F"/>
                <w:sz w:val="19"/>
              </w:rPr>
              <w:t>Depende del precio, el auto a cuenta, el pago inicial, el plazo y la tasa; la oficina de finanzas lo muestra por escrito</w:t>
            </w:r>
          </w:p>
        </w:tc>
        <w:tc>
          <w:tcPr>
            <w:tcW w:type="dxa" w:w="2493"/>
          </w:tcPr>
          <w:p>
            <w:r/>
            <w:r>
              <w:rPr>
                <w:rFonts w:ascii="Calibri" w:hAnsi="Calibri" w:cs="Calibri" w:eastAsia="Calibri"/>
                <w:b w:val="0"/>
                <w:color w:val="15131F"/>
                <w:sz w:val="19"/>
              </w:rPr>
              <w:t>Cualquier cifra de pago</w:t>
            </w:r>
          </w:p>
        </w:tc>
        <w:tc>
          <w:tcPr>
            <w:tcW w:type="dxa" w:w="2493"/>
          </w:tcPr>
          <w:p>
            <w:r/>
            <w:r>
              <w:rPr>
                <w:rFonts w:ascii="Calibri" w:hAnsi="Calibri" w:cs="Calibri" w:eastAsia="Calibri"/>
                <w:b w:val="0"/>
                <w:color w:val="15131F"/>
                <w:sz w:val="19"/>
              </w:rPr>
              <w:t>Un pago en un anuncio obliga a dar todas las condiciones del crédito; los extras escondidos en un pago son «payment packing» (relleno del pago)</w:t>
            </w:r>
          </w:p>
        </w:tc>
      </w:tr>
      <w:tr>
        <w:tc>
          <w:tcPr>
            <w:tcW w:type="dxa" w:w="2493"/>
          </w:tcPr>
          <w:p>
            <w:r/>
            <w:r>
              <w:rPr>
                <w:rFonts w:ascii="Calibri" w:hAnsi="Calibri" w:cs="Calibri" w:eastAsia="Calibri"/>
                <w:b w:val="0"/>
                <w:color w:val="15131F"/>
                <w:sz w:val="19"/>
              </w:rPr>
              <w:t>La tasa</w:t>
            </w:r>
          </w:p>
        </w:tc>
        <w:tc>
          <w:tcPr>
            <w:tcW w:type="dxa" w:w="2493"/>
          </w:tcPr>
          <w:p>
            <w:r/>
            <w:r>
              <w:rPr>
                <w:rFonts w:ascii="Calibri" w:hAnsi="Calibri" w:cs="Calibri" w:eastAsia="Calibri"/>
                <w:b w:val="0"/>
                <w:color w:val="15131F"/>
                <w:sz w:val="19"/>
              </w:rPr>
              <w:t>La pone la financiera; la oficina de finanzas te la dice</w:t>
            </w:r>
          </w:p>
        </w:tc>
        <w:tc>
          <w:tcPr>
            <w:tcW w:type="dxa" w:w="2493"/>
          </w:tcPr>
          <w:p>
            <w:r/>
            <w:r>
              <w:rPr>
                <w:rFonts w:ascii="Calibri" w:hAnsi="Calibri" w:cs="Calibri" w:eastAsia="Calibri"/>
                <w:b w:val="0"/>
                <w:color w:val="15131F"/>
                <w:sz w:val="19"/>
              </w:rPr>
              <w:t>Una tasa, un rango o un «más o menos»</w:t>
            </w:r>
          </w:p>
        </w:tc>
        <w:tc>
          <w:tcPr>
            <w:tcW w:type="dxa" w:w="2493"/>
          </w:tcPr>
          <w:p>
            <w:r/>
            <w:r>
              <w:rPr>
                <w:rFonts w:ascii="Calibri" w:hAnsi="Calibri" w:cs="Calibri" w:eastAsia="Calibri"/>
                <w:b w:val="0"/>
                <w:color w:val="15131F"/>
                <w:sz w:val="19"/>
              </w:rPr>
              <w:t>Las tasas en los anuncios deben ser un APR; el APR del concesionario puede incluir una compensación para el concesionario</w:t>
            </w:r>
          </w:p>
        </w:tc>
      </w:tr>
      <w:tr>
        <w:tc>
          <w:tcPr>
            <w:tcW w:type="dxa" w:w="2493"/>
          </w:tcPr>
          <w:p>
            <w:r/>
            <w:r>
              <w:rPr>
                <w:rFonts w:ascii="Calibri" w:hAnsi="Calibri" w:cs="Calibri" w:eastAsia="Calibri"/>
                <w:b w:val="0"/>
                <w:color w:val="15131F"/>
                <w:sz w:val="19"/>
              </w:rPr>
              <w:t>La aprobación</w:t>
            </w:r>
          </w:p>
        </w:tc>
        <w:tc>
          <w:tcPr>
            <w:tcW w:type="dxa" w:w="2493"/>
          </w:tcPr>
          <w:p>
            <w:r/>
            <w:r>
              <w:rPr>
                <w:rFonts w:ascii="Calibri" w:hAnsi="Calibri" w:cs="Calibri" w:eastAsia="Calibri"/>
                <w:b w:val="0"/>
                <w:color w:val="15131F"/>
                <w:sz w:val="19"/>
              </w:rPr>
              <w:t>Las financieras responden por escrito; trae una preaprobación</w:t>
            </w:r>
          </w:p>
        </w:tc>
        <w:tc>
          <w:tcPr>
            <w:tcW w:type="dxa" w:w="2493"/>
          </w:tcPr>
          <w:p>
            <w:r/>
            <w:r>
              <w:rPr>
                <w:rFonts w:ascii="Calibri" w:hAnsi="Calibri" w:cs="Calibri" w:eastAsia="Calibri"/>
                <w:b w:val="0"/>
                <w:color w:val="15131F"/>
                <w:sz w:val="19"/>
              </w:rPr>
              <w:t>«Te van a aprobar»</w:t>
            </w:r>
          </w:p>
        </w:tc>
        <w:tc>
          <w:tcPr>
            <w:tcW w:type="dxa" w:w="2493"/>
          </w:tcPr>
          <w:p>
            <w:r/>
            <w:r>
              <w:rPr>
                <w:rFonts w:ascii="Calibri" w:hAnsi="Calibri" w:cs="Calibri" w:eastAsia="Calibri"/>
                <w:b w:val="0"/>
                <w:color w:val="15131F"/>
                <w:sz w:val="19"/>
              </w:rPr>
              <w:t>Una aprobación pendiente significa que la operación no es definitiva</w:t>
            </w:r>
          </w:p>
        </w:tc>
      </w:tr>
      <w:tr>
        <w:tc>
          <w:tcPr>
            <w:tcW w:type="dxa" w:w="2493"/>
          </w:tcPr>
          <w:p>
            <w:r/>
            <w:r>
              <w:rPr>
                <w:rFonts w:ascii="Calibri" w:hAnsi="Calibri" w:cs="Calibri" w:eastAsia="Calibri"/>
                <w:b w:val="0"/>
                <w:color w:val="15131F"/>
                <w:sz w:val="19"/>
              </w:rPr>
              <w:t>Los extras</w:t>
            </w:r>
          </w:p>
        </w:tc>
        <w:tc>
          <w:tcPr>
            <w:tcW w:type="dxa" w:w="2493"/>
          </w:tcPr>
          <w:p>
            <w:r/>
            <w:r>
              <w:rPr>
                <w:rFonts w:ascii="Calibri" w:hAnsi="Calibri" w:cs="Calibri" w:eastAsia="Calibri"/>
                <w:b w:val="0"/>
                <w:color w:val="15131F"/>
                <w:sz w:val="19"/>
              </w:rPr>
              <w:t>Cada uno con su propio precio; decir que no está bien</w:t>
            </w:r>
          </w:p>
        </w:tc>
        <w:tc>
          <w:tcPr>
            <w:tcW w:type="dxa" w:w="2493"/>
          </w:tcPr>
          <w:p>
            <w:r/>
            <w:r>
              <w:rPr>
                <w:rFonts w:ascii="Calibri" w:hAnsi="Calibri" w:cs="Calibri" w:eastAsia="Calibri"/>
                <w:b w:val="0"/>
                <w:color w:val="15131F"/>
                <w:sz w:val="19"/>
              </w:rPr>
              <w:t>Meterlos en el pago mensual</w:t>
            </w:r>
          </w:p>
        </w:tc>
        <w:tc>
          <w:tcPr>
            <w:tcW w:type="dxa" w:w="2493"/>
          </w:tcPr>
          <w:p>
            <w:r/>
            <w:r>
              <w:rPr>
                <w:rFonts w:ascii="Calibri" w:hAnsi="Calibri" w:cs="Calibri" w:eastAsia="Calibri"/>
                <w:b w:val="0"/>
                <w:color w:val="15131F"/>
                <w:sz w:val="19"/>
              </w:rPr>
              <w:t>Hubo compradores que encontraron extras que creían gratis</w:t>
            </w:r>
          </w:p>
        </w:tc>
      </w:tr>
      <w:tr>
        <w:tc>
          <w:tcPr>
            <w:tcW w:type="dxa" w:w="2493"/>
          </w:tcPr>
          <w:p>
            <w:r/>
            <w:r>
              <w:rPr>
                <w:rFonts w:ascii="Calibri" w:hAnsi="Calibri" w:cs="Calibri" w:eastAsia="Calibri"/>
                <w:b w:val="0"/>
                <w:color w:val="15131F"/>
                <w:sz w:val="19"/>
              </w:rPr>
              <w:t>El auto a cuenta</w:t>
            </w:r>
          </w:p>
        </w:tc>
        <w:tc>
          <w:tcPr>
            <w:tcW w:type="dxa" w:w="2493"/>
          </w:tcPr>
          <w:p>
            <w:r/>
            <w:r>
              <w:rPr>
                <w:rFonts w:ascii="Calibri" w:hAnsi="Calibri" w:cs="Calibri" w:eastAsia="Calibri"/>
                <w:b w:val="0"/>
                <w:color w:val="15131F"/>
                <w:sz w:val="19"/>
              </w:rPr>
              <w:t>Una oferta por escrito con tres hechos, válida 7 días</w:t>
            </w:r>
          </w:p>
        </w:tc>
        <w:tc>
          <w:tcPr>
            <w:tcW w:type="dxa" w:w="2493"/>
          </w:tcPr>
          <w:p>
            <w:r/>
            <w:r>
              <w:rPr>
                <w:rFonts w:ascii="Calibri" w:hAnsi="Calibri" w:cs="Calibri" w:eastAsia="Calibri"/>
                <w:b w:val="0"/>
                <w:color w:val="15131F"/>
                <w:sz w:val="19"/>
              </w:rPr>
              <w:t>Una cifra antes de ver el auto</w:t>
            </w:r>
          </w:p>
        </w:tc>
        <w:tc>
          <w:tcPr>
            <w:tcW w:type="dxa" w:w="2493"/>
          </w:tcPr>
          <w:p>
            <w:r/>
            <w:r>
              <w:rPr>
                <w:rFonts w:ascii="Calibri" w:hAnsi="Calibri" w:cs="Calibri" w:eastAsia="Calibri"/>
                <w:b w:val="0"/>
                <w:color w:val="15131F"/>
                <w:sz w:val="19"/>
              </w:rPr>
              <w:t>El saldo negativo sorprendió a un comprador que lo encontró en el préstamo</w:t>
            </w:r>
          </w:p>
        </w:tc>
      </w:tr>
    </w:tbl>
    <w:p/>
    <w:p>
      <w:pPr>
        <w:spacing w:after="120"/>
      </w:pPr>
      <w:r>
        <w:rPr>
          <w:rFonts w:ascii="Calibri" w:hAnsi="Calibri" w:cs="Calibri" w:eastAsia="Calibri"/>
          <w:b/>
          <w:color w:val="15131F"/>
          <w:sz w:val="28"/>
        </w:rPr>
        <w:t>Cómo usar este guion de ventas de autos</w:t>
      </w:r>
    </w:p>
    <w:p>
      <w:pPr>
        <w:spacing w:after="40"/>
      </w:pPr>
      <w:r>
        <w:rPr>
          <w:rFonts w:ascii="Calibri" w:hAnsi="Calibri" w:cs="Calibri" w:eastAsia="Calibri"/>
          <w:b/>
          <w:color w:val="15131F"/>
          <w:sz w:val="22"/>
        </w:rPr>
        <w:t>1. Rellena los datos del concesionario una vez</w:t>
      </w:r>
    </w:p>
    <w:p>
      <w:pPr>
        <w:spacing w:after="120"/>
      </w:pPr>
      <w:r>
        <w:rPr>
          <w:rFonts w:ascii="Calibri" w:hAnsi="Calibri" w:cs="Calibri" w:eastAsia="Calibri"/>
          <w:b w:val="0"/>
          <w:color w:val="15131F"/>
          <w:sz w:val="21"/>
        </w:rPr>
        <w:t>Tu nombre, el concesionario, tu teléfono, el cargo por documentación y tu ruta de prueba de manejo.</w:t>
      </w:r>
    </w:p>
    <w:p>
      <w:pPr>
        <w:spacing w:after="40"/>
      </w:pPr>
      <w:r>
        <w:rPr>
          <w:rFonts w:ascii="Calibri" w:hAnsi="Calibri" w:cs="Calibri" w:eastAsia="Calibri"/>
          <w:b/>
          <w:color w:val="15131F"/>
          <w:sz w:val="22"/>
        </w:rPr>
        <w:t>2. Responde en 15 minutos</w:t>
      </w:r>
    </w:p>
    <w:p>
      <w:pPr>
        <w:spacing w:after="120"/>
      </w:pPr>
      <w:r>
        <w:rPr>
          <w:rFonts w:ascii="Calibri" w:hAnsi="Calibri" w:cs="Calibri" w:eastAsia="Calibri"/>
          <w:b w:val="0"/>
          <w:color w:val="15131F"/>
          <w:sz w:val="21"/>
        </w:rPr>
        <w:t>Primero llama, envía el email en el mismo minuto y comprueba el auto antes de llamar.</w:t>
      </w:r>
    </w:p>
    <w:p>
      <w:pPr>
        <w:spacing w:after="40"/>
      </w:pPr>
      <w:r>
        <w:rPr>
          <w:rFonts w:ascii="Calibri" w:hAnsi="Calibri" w:cs="Calibri" w:eastAsia="Calibri"/>
          <w:b/>
          <w:color w:val="15131F"/>
          <w:sz w:val="22"/>
        </w:rPr>
        <w:t>3. Lleva la visita en orden</w:t>
      </w:r>
    </w:p>
    <w:p>
      <w:pPr>
        <w:spacing w:after="120"/>
      </w:pPr>
      <w:r>
        <w:rPr>
          <w:rFonts w:ascii="Calibri" w:hAnsi="Calibri" w:cs="Calibri" w:eastAsia="Calibri"/>
          <w:b w:val="0"/>
          <w:color w:val="15131F"/>
          <w:sz w:val="21"/>
        </w:rPr>
        <w:t>Recibimiento, preguntas de necesidades, recorrido, prueba de manejo, oferta por el auto a cuenta, una hoja de cifras, una consulta al gerente.</w:t>
      </w:r>
    </w:p>
    <w:p>
      <w:pPr>
        <w:spacing w:after="40"/>
      </w:pPr>
      <w:r>
        <w:rPr>
          <w:rFonts w:ascii="Calibri" w:hAnsi="Calibri" w:cs="Calibri" w:eastAsia="Calibri"/>
          <w:b/>
          <w:color w:val="15131F"/>
          <w:sz w:val="22"/>
        </w:rPr>
        <w:t>4. Haz seguimiento los días 1, 3 y 7</w:t>
      </w:r>
    </w:p>
    <w:p>
      <w:pPr>
        <w:spacing w:after="120"/>
      </w:pPr>
      <w:r>
        <w:rPr>
          <w:rFonts w:ascii="Calibri" w:hAnsi="Calibri" w:cs="Calibri" w:eastAsia="Calibri"/>
          <w:b w:val="0"/>
          <w:color w:val="15131F"/>
          <w:sz w:val="21"/>
        </w:rPr>
        <w:t>Un dato nuevo cada vez; luego para y anota por qué.</w:t>
      </w:r>
    </w:p>
    <w:p>
      <w:pPr>
        <w:spacing w:after="40"/>
      </w:pPr>
      <w:r>
        <w:rPr>
          <w:rFonts w:ascii="Calibri" w:hAnsi="Calibri" w:cs="Calibri" w:eastAsia="Calibri"/>
          <w:b/>
          <w:color w:val="15131F"/>
          <w:sz w:val="22"/>
        </w:rPr>
        <w:t>5. Registra cada lead</w:t>
      </w:r>
    </w:p>
    <w:p>
      <w:pPr>
        <w:spacing w:after="120"/>
      </w:pPr>
      <w:r>
        <w:rPr>
          <w:rFonts w:ascii="Calibri" w:hAnsi="Calibri" w:cs="Calibri" w:eastAsia="Calibri"/>
          <w:b w:val="0"/>
          <w:color w:val="15131F"/>
          <w:sz w:val="21"/>
        </w:rPr>
        <w:t>Minutos hasta responder, cita, se presentó, manejó, vendido. Revísalo cada semana.</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En «Mis Bots» &gt; tu bot &gt; pestaña «Conceptos básicos» &gt; «Instrucciones», indica al agente de IA que pida el modelo que interesa, si hay un auto a cuenta y una buena hora para llamar, y que diga quién va a llamar. En la pestaña «Comportamiento», en «Recopilar Datos del Usuario», activa «Recopilar Número de Teléfono». Haz clic en «Guardar cambios» y luego en «Probar bot».</w:t>
      </w:r>
    </w:p>
    <w:p>
      <w:pPr>
        <w:spacing w:after="60"/>
      </w:pPr>
      <w:r>
        <w:rPr>
          <w:rFonts w:ascii="Calibri" w:hAnsi="Calibri" w:cs="Calibri" w:eastAsia="Calibri"/>
          <w:b w:val="0"/>
          <w:color w:val="15131F"/>
          <w:sz w:val="21"/>
        </w:rPr>
        <w:t>2. Los chats de la web llegan a «Clientes potenciales» con la «Fuente» «Chat en vivo». Para una llamada o un cliente sin cita, haz clic en «Añadir prospecto» con el «Título del Lead» (el auto), «Teléfono», «Fuente» y «Asignado a».</w:t>
      </w:r>
    </w:p>
    <w:p>
      <w:pPr>
        <w:spacing w:after="60"/>
      </w:pPr>
      <w:r>
        <w:rPr>
          <w:rFonts w:ascii="Calibri" w:hAnsi="Calibri" w:cs="Calibri" w:eastAsia="Calibri"/>
          <w:b w:val="0"/>
          <w:color w:val="15131F"/>
          <w:sz w:val="21"/>
        </w:rPr>
        <w:t>3. En «Negocios», haz clic en «Nuevo embudo» y «Añadir etapa»: Cita agendada, Se presentó, Prueba de manejo, Cifras, Vendido. Con un lead real, haz clic en «Convertir a negocio» y fija la «Fecha de cierre esperada».</w:t>
      </w:r>
    </w:p>
    <w:p>
      <w:pPr>
        <w:spacing w:after="60"/>
      </w:pPr>
      <w:r>
        <w:rPr>
          <w:rFonts w:ascii="Calibri" w:hAnsi="Calibri" w:cs="Calibri" w:eastAsia="Calibri"/>
          <w:b w:val="0"/>
          <w:color w:val="15131F"/>
          <w:sz w:val="21"/>
        </w:rPr>
        <w:t>4. Cada seguimiento es una tarea: en «Tareas», haz clic en «Nueva tarea» con un «Título de la tarea» como «Email del día 1: Monica Ferreira», el «Asignado», la «Fecha límite», «Prioridad» «Alta» y el «Negocio vinculado».</w:t>
      </w:r>
    </w:p>
    <w:p>
      <w:pPr>
        <w:spacing w:after="60"/>
      </w:pPr>
      <w:r>
        <w:rPr>
          <w:rFonts w:ascii="Calibri" w:hAnsi="Calibri" w:cs="Calibri" w:eastAsia="Calibri"/>
          <w:b w:val="0"/>
          <w:color w:val="15131F"/>
          <w:sz w:val="21"/>
        </w:rPr>
        <w:t>5. En Launch, los compradores eligen la hora de la prueba de manejo en tu página de reservas y reciben un email de «Confirmación de reserva» y otro de «Recordatorio de reunión»; una visita fallida recibe el estado «Ausencia». Escribe la hoja de cifras en «Cotizaciones» &gt; «Nueva cotización» con «Artículos» y una fecha en «Válido hasta».</w:t>
      </w:r>
    </w:p>
    <w:p>
      <w:pPr>
        <w:spacing w:after="200"/>
      </w:pPr>
      <w:r>
        <w:rPr>
          <w:rFonts w:ascii="Calibri" w:hAnsi="Calibri" w:cs="Calibri" w:eastAsia="Calibri"/>
          <w:b w:val="0"/>
          <w:color w:val="5D5A70"/>
          <w:sz w:val="21"/>
        </w:rPr>
        <w:t>Los leads, 1 pipeline, las «Notas» y las tareas básicas son gratis para 3 usuarios, sin tarjeta de crédito. Las reservas con sincronización de calendario y las cotizaciones vienen con Launch, 19 $ al mes con facturación anual. Tú llamas y envías SMS desde tu propio teléfono.</w:t>
      </w:r>
    </w:p>
    <w:p>
      <w:pPr>
        <w:spacing w:after="80"/>
      </w:pPr>
      <w:r>
        <w:rPr>
          <w:rFonts w:ascii="Calibri" w:hAnsi="Calibri" w:cs="Calibri" w:eastAsia="Calibri"/>
          <w:b/>
          <w:color w:val="15131F"/>
          <w:sz w:val="24"/>
        </w:rPr>
        <w:t>Revisión semanal de leads, 15 minutos</w:t>
      </w:r>
    </w:p>
    <w:p>
      <w:pPr>
        <w:spacing w:after="60"/>
        <w:ind w:left="283"/>
      </w:pPr>
      <w:r>
        <w:rPr>
          <w:rFonts w:ascii="Calibri" w:hAnsi="Calibri" w:cs="Calibri" w:eastAsia="Calibri"/>
          <w:b w:val="0"/>
          <w:color w:val="15131F"/>
          <w:sz w:val="21"/>
        </w:rPr>
        <w:t>• Leads que esperaron más de 15 minutos: ¿qué fuente, a qué hora?</w:t>
      </w:r>
    </w:p>
    <w:p>
      <w:pPr>
        <w:spacing w:after="60"/>
        <w:ind w:left="283"/>
      </w:pPr>
      <w:r>
        <w:rPr>
          <w:rFonts w:ascii="Calibri" w:hAnsi="Calibri" w:cs="Calibri" w:eastAsia="Calibri"/>
          <w:b w:val="0"/>
          <w:color w:val="15131F"/>
          <w:sz w:val="21"/>
        </w:rPr>
        <w:t>• Citas a las que no se presentaron: ¿se hizo la confirmación del día anterior?</w:t>
      </w:r>
    </w:p>
    <w:p>
      <w:pPr>
        <w:spacing w:after="60"/>
        <w:ind w:left="283"/>
      </w:pPr>
      <w:r>
        <w:rPr>
          <w:rFonts w:ascii="Calibri" w:hAnsi="Calibri" w:cs="Calibri" w:eastAsia="Calibri"/>
          <w:b w:val="0"/>
          <w:color w:val="15131F"/>
          <w:sz w:val="21"/>
        </w:rPr>
        <w:t>• Cada negocio abierto tiene una tarea con «Fecha límite»; cada negocio perdido tiene un motivo.</w:t>
      </w:r>
    </w:p>
    <w:p>
      <w:pPr>
        <w:spacing w:after="160"/>
      </w:pPr>
    </w:p>
    <w:p>
      <w:pPr>
        <w:spacing w:before="240" w:after="60"/>
      </w:pPr>
      <w:r>
        <w:rPr>
          <w:rFonts w:ascii="Calibri" w:hAnsi="Calibri" w:cs="Calibri" w:eastAsia="Calibri"/>
          <w:b/>
          <w:color w:val="15131F"/>
          <w:sz w:val="28"/>
        </w:rPr>
        <w:t xml:space="preserve">Qué cambia en el guion de ventas de autos fuera de EE. UU.</w:t>
      </w:r>
    </w:p>
    <w:p>
      <w:pPr>
        <w:spacing w:after="120"/>
      </w:pPr>
      <w:r>
        <w:rPr>
          <w:rFonts w:ascii="Calibri" w:hAnsi="Calibri" w:cs="Calibri" w:eastAsia="Calibri"/>
          <w:b w:val="0"/>
          <w:color w:val="5D5A70"/>
          <w:sz w:val="21"/>
        </w:rPr>
        <w:t xml:space="preserve">Los ejemplos de esta página siguen las normas de EE. UU. Esto es lo que cambia en España y lo que conviene revisar en Latinoamérica. Revisado el 27 de octubre de 2026; no es asesoramiento legal.</w:t>
      </w:r>
    </w:p>
    <w:p>
      <w:pPr>
        <w:spacing w:before="120" w:after="80"/>
      </w:pPr>
      <w:r>
        <w:rPr>
          <w:rFonts w:ascii="Calibri" w:hAnsi="Calibri" w:cs="Calibri" w:eastAsia="Calibri"/>
          <w:b/>
          <w:color w:val="15131F"/>
          <w:sz w:val="24"/>
        </w:rPr>
        <w:t xml:space="preserve">España</w:t>
      </w:r>
    </w:p>
    <w:p>
      <w:pPr>
        <w:spacing w:after="60"/>
        <w:ind w:left="283"/>
      </w:pPr>
      <w:r>
        <w:rPr>
          <w:rFonts w:ascii="Calibri" w:hAnsi="Calibri" w:cs="Calibri" w:eastAsia="Calibri"/>
          <w:b w:val="0"/>
          <w:color w:val="15131F"/>
          <w:sz w:val="21"/>
        </w:rPr>
        <w:t xml:space="preserve">• La garantía legal de un coche comprado en un concesionario es de tres años, también si es de segunda mano. En un usado, concesionario y comprador pueden pactar en el contrato un plazo menor, nunca inferior a un año.</w:t>
      </w:r>
    </w:p>
    <w:p>
      <w:pPr>
        <w:spacing w:after="60"/>
        <w:ind w:left="283"/>
      </w:pPr>
      <w:r>
        <w:rPr>
          <w:rFonts w:ascii="Calibri" w:hAnsi="Calibri" w:cs="Calibri" w:eastAsia="Calibri"/>
          <w:b w:val="0"/>
          <w:color w:val="15131F"/>
          <w:sz w:val="21"/>
        </w:rPr>
        <w:t xml:space="preserve">• Si anuncias financiación con intereses o cuotas, muestra la TAE en un ejemplo; las cifras exactas las da por escrito el departamento de financiación.</w:t>
      </w:r>
    </w:p>
    <w:p>
      <w:pPr>
        <w:spacing w:after="60"/>
        <w:ind w:left="283"/>
      </w:pPr>
      <w:r>
        <w:rPr>
          <w:rFonts w:ascii="Calibri" w:hAnsi="Calibri" w:cs="Calibri" w:eastAsia="Calibri"/>
          <w:b w:val="0"/>
          <w:color w:val="15131F"/>
          <w:sz w:val="21"/>
        </w:rPr>
        <w:t xml:space="preserve">• Los extras, como la garantía ampliada o el tratamiento de pintura, van como líneas opcionales con su propio precio.</w:t>
      </w:r>
    </w:p>
    <w:p>
      <w:pPr>
        <w:spacing w:before="120" w:after="80"/>
      </w:pPr>
      <w:r>
        <w:rPr>
          <w:rFonts w:ascii="Calibri" w:hAnsi="Calibri" w:cs="Calibri" w:eastAsia="Calibri"/>
          <w:b/>
          <w:color w:val="15131F"/>
          <w:sz w:val="24"/>
        </w:rPr>
        <w:t xml:space="preserve">Latinoamérica</w:t>
      </w:r>
    </w:p>
    <w:p>
      <w:pPr>
        <w:spacing w:after="60"/>
        <w:ind w:left="283"/>
      </w:pPr>
      <w:r>
        <w:rPr>
          <w:rFonts w:ascii="Calibri" w:hAnsi="Calibri" w:cs="Calibri" w:eastAsia="Calibri"/>
          <w:b w:val="0"/>
          <w:color w:val="15131F"/>
          <w:sz w:val="21"/>
        </w:rPr>
        <w:t xml:space="preserve">• En México, la publicidad de crédito debe mostrar el CAT (costo anual total); revisa la norma equivalente en tu país.</w:t>
      </w:r>
    </w:p>
    <w:p>
      <w:pPr>
        <w:spacing w:after="60"/>
        <w:ind w:left="283"/>
      </w:pPr>
      <w:r>
        <w:rPr>
          <w:rFonts w:ascii="Calibri" w:hAnsi="Calibri" w:cs="Calibri" w:eastAsia="Calibri"/>
          <w:b w:val="0"/>
          <w:color w:val="15131F"/>
          <w:sz w:val="21"/>
        </w:rPr>
        <w:t xml:space="preserve">• Los leads de portales y de Mercado Libre se tratan igual que los de la web: llamada en 15 minutos y mención del anuncio.</w:t>
      </w:r>
    </w:p>
    <w:p>
      <w:pPr>
        <w:spacing w:after="60"/>
        <w:ind w:left="283"/>
      </w:pPr>
      <w:r>
        <w:rPr>
          <w:rFonts w:ascii="Calibri" w:hAnsi="Calibri" w:cs="Calibri" w:eastAsia="Calibri"/>
          <w:b w:val="0"/>
          <w:color w:val="15131F"/>
          <w:sz w:val="21"/>
        </w:rPr>
        <w:t xml:space="preserve">• Muchos compradores prefieren WhatsApp: pregunta antes de escribir y guarda la conversación en tu CRM.</w:t>
      </w:r>
    </w:p>
    <w:p>
      <w:pPr>
        <w:spacing w:before="80" w:after="160"/>
      </w:pPr>
      <w:r>
        <w:rPr>
          <w:rFonts w:ascii="Calibri" w:hAnsi="Calibri" w:cs="Calibri" w:eastAsia="Calibri"/>
          <w:b w:val="0"/>
          <w:color w:val="5D5A70"/>
          <w:sz w:val="18"/>
        </w:rPr>
        <w:t xml:space="preserve">Fuente revisada el 27 de octubre de 2026: Real Decreto Legislativo 1/2007 (Ley General para la Defensa de los Consumidores y Usuarios), artículo 120.</w:t>
      </w:r>
    </w:p>
    <w:p>
      <w:pPr>
        <w:spacing w:before="240" w:after="60"/>
      </w:pPr>
      <w:r>
        <w:rPr>
          <w:rFonts w:ascii="Calibri" w:hAnsi="Calibri" w:cs="Calibri" w:eastAsia="Calibri"/>
          <w:b/>
          <w:color w:val="15131F"/>
          <w:sz w:val="28"/>
        </w:rPr>
        <w:t xml:space="preserve">Guion de ventas de autos: qué hacer y qué evitar</w:t>
      </w:r>
    </w:p>
    <w:p>
      <w:pPr>
        <w:spacing w:before="120" w:after="80"/>
      </w:pPr>
      <w:r>
        <w:rPr>
          <w:rFonts w:ascii="Calibri" w:hAnsi="Calibri" w:cs="Calibri" w:eastAsia="Calibri"/>
          <w:b/>
          <w:color w:val="15131F"/>
          <w:sz w:val="24"/>
        </w:rPr>
        <w:t xml:space="preserve">Haz esto</w:t>
      </w:r>
    </w:p>
    <w:p>
      <w:pPr>
        <w:spacing w:after="60"/>
        <w:ind w:left="283"/>
      </w:pPr>
      <w:r>
        <w:rPr>
          <w:rFonts w:ascii="Calibri" w:hAnsi="Calibri" w:cs="Calibri" w:eastAsia="Calibri"/>
          <w:b w:val="0"/>
          <w:color w:val="15131F"/>
          <w:sz w:val="21"/>
        </w:rPr>
        <w:t xml:space="preserve">• Comprueba que el auto está en el lote antes de llamar.</w:t>
      </w:r>
    </w:p>
    <w:p>
      <w:pPr>
        <w:spacing w:after="60"/>
        <w:ind w:left="283"/>
      </w:pPr>
      <w:r>
        <w:rPr>
          <w:rFonts w:ascii="Calibri" w:hAnsi="Calibri" w:cs="Calibri" w:eastAsia="Calibri"/>
          <w:b w:val="0"/>
          <w:color w:val="15131F"/>
          <w:sz w:val="21"/>
        </w:rPr>
        <w:t xml:space="preserve">• Di desde qué número llamarás.</w:t>
      </w:r>
    </w:p>
    <w:p>
      <w:pPr>
        <w:spacing w:after="60"/>
        <w:ind w:left="283"/>
      </w:pPr>
      <w:r>
        <w:rPr>
          <w:rFonts w:ascii="Calibri" w:hAnsi="Calibri" w:cs="Calibri" w:eastAsia="Calibri"/>
          <w:b w:val="0"/>
          <w:color w:val="15131F"/>
          <w:sz w:val="21"/>
        </w:rPr>
        <w:t xml:space="preserve">• Da la tasación y el precio del auto como dos cifras escritas.</w:t>
      </w:r>
    </w:p>
    <w:p>
      <w:pPr>
        <w:spacing w:after="60"/>
        <w:ind w:left="283"/>
      </w:pPr>
      <w:r>
        <w:rPr>
          <w:rFonts w:ascii="Calibri" w:hAnsi="Calibri" w:cs="Calibri" w:eastAsia="Calibri"/>
          <w:b w:val="0"/>
          <w:color w:val="15131F"/>
          <w:sz w:val="21"/>
        </w:rPr>
        <w:t xml:space="preserve">• Deja la tasa y la cuota al departamento de financiación.</w:t>
      </w:r>
    </w:p>
    <w:p>
      <w:pPr>
        <w:spacing w:before="120" w:after="80"/>
      </w:pPr>
      <w:r>
        <w:rPr>
          <w:rFonts w:ascii="Calibri" w:hAnsi="Calibri" w:cs="Calibri" w:eastAsia="Calibri"/>
          <w:b/>
          <w:color w:val="15131F"/>
          <w:sz w:val="24"/>
        </w:rPr>
        <w:t xml:space="preserve">Evita esto</w:t>
      </w:r>
    </w:p>
    <w:p>
      <w:pPr>
        <w:spacing w:after="60"/>
        <w:ind w:left="283"/>
      </w:pPr>
      <w:r>
        <w:rPr>
          <w:rFonts w:ascii="Calibri" w:hAnsi="Calibri" w:cs="Calibri" w:eastAsia="Calibri"/>
          <w:b w:val="0"/>
          <w:color w:val="15131F"/>
          <w:sz w:val="21"/>
        </w:rPr>
        <w:t xml:space="preserve">• Descuento solo con financiación y extras</w:t>
      </w:r>
    </w:p>
    <w:p>
      <w:pPr>
        <w:spacing w:after="60"/>
        <w:ind w:left="283"/>
      </w:pPr>
      <w:r>
        <w:rPr>
          <w:rFonts w:ascii="Calibri" w:hAnsi="Calibri" w:cs="Calibri" w:eastAsia="Calibri"/>
          <w:b w:val="0"/>
          <w:color w:val="15131F"/>
          <w:sz w:val="21"/>
        </w:rPr>
        <w:t xml:space="preserve">• Plazos inventados</w:t>
      </w:r>
    </w:p>
    <w:p>
      <w:pPr>
        <w:spacing w:after="60"/>
        <w:ind w:left="283"/>
      </w:pPr>
      <w:r>
        <w:rPr>
          <w:rFonts w:ascii="Calibri" w:hAnsi="Calibri" w:cs="Calibri" w:eastAsia="Calibri"/>
          <w:b w:val="0"/>
          <w:color w:val="15131F"/>
          <w:sz w:val="21"/>
        </w:rPr>
        <w:t xml:space="preserve">• Extras sin consentimiento</w:t>
      </w:r>
    </w:p>
    <w:p>
      <w:pPr>
        <w:spacing w:after="60"/>
        <w:ind w:left="283"/>
      </w:pPr>
      <w:r>
        <w:rPr>
          <w:rFonts w:ascii="Calibri" w:hAnsi="Calibri" w:cs="Calibri" w:eastAsia="Calibri"/>
          <w:b w:val="0"/>
          <w:color w:val="15131F"/>
          <w:sz w:val="21"/>
        </w:rPr>
        <w:t xml:space="preserve">• Una cuota "aproximada" por teléfono</w:t>
      </w:r>
    </w:p>
    <w:p>
      <w:pPr>
        <w:spacing w:before="240" w:after="60"/>
      </w:pPr>
      <w:r>
        <w:rPr>
          <w:rFonts w:ascii="Calibri" w:hAnsi="Calibri" w:cs="Calibri" w:eastAsia="Calibri"/>
          <w:b/>
          <w:color w:val="15131F"/>
          <w:sz w:val="28"/>
        </w:rPr>
        <w:t xml:space="preserve">Frases extra para el guion de ventas</w:t>
      </w:r>
    </w:p>
    <w:p>
      <w:pPr>
        <w:spacing w:before="120" w:after="80"/>
      </w:pPr>
      <w:r>
        <w:rPr>
          <w:rFonts w:ascii="Calibri" w:hAnsi="Calibri" w:cs="Calibri" w:eastAsia="Calibri"/>
          <w:b/>
          <w:color w:val="15131F"/>
          <w:sz w:val="24"/>
        </w:rPr>
        <w:t xml:space="preserve">Llamada a un lead de un portal</w:t>
      </w:r>
    </w:p>
    <w:p>
      <w:pPr>
        <w:spacing w:after="80"/>
      </w:pPr>
      <w:r>
        <w:rPr>
          <w:rFonts w:ascii="Calibri" w:hAnsi="Calibri" w:cs="Calibri" w:eastAsia="Calibri"/>
          <w:b w:val="0"/>
          <w:color w:val="15131F"/>
          <w:sz w:val="21"/>
        </w:rPr>
        <w:t xml:space="preserve">Hola, [nombre], soy [tu nombre], de [concesionario]. Hace unos minutos preguntaste en [portal] por el [modelo y año]. Acabo de comprobarlo: está aquí. ¿Te viene bien verlo hoy a las [hora] o mañana a las [hora]?</w:t>
      </w:r>
    </w:p>
    <w:p>
      <w:pPr>
        <w:spacing w:before="120" w:after="80"/>
      </w:pPr>
      <w:r>
        <w:rPr>
          <w:rFonts w:ascii="Calibri" w:hAnsi="Calibri" w:cs="Calibri" w:eastAsia="Calibri"/>
          <w:b/>
          <w:color w:val="15131F"/>
          <w:sz w:val="24"/>
        </w:rPr>
        <w:t xml:space="preserve">El cliente no quiere extras</w:t>
      </w:r>
    </w:p>
    <w:p>
      <w:pPr>
        <w:spacing w:after="80"/>
      </w:pPr>
      <w:r>
        <w:rPr>
          <w:rFonts w:ascii="Calibri" w:hAnsi="Calibri" w:cs="Calibri" w:eastAsia="Calibri"/>
          <w:b w:val="0"/>
          <w:color w:val="15131F"/>
          <w:sz w:val="21"/>
        </w:rPr>
        <w:t xml:space="preserve">Claro. [extra] es opcional y tiene su propio precio; el precio del auto y tu financiación no cambian sin él. Lo quito ahora para que veas el total.</w:t>
      </w:r>
    </w:p>
    <w:p>
      <w:pPr>
        <w:spacing w:before="240" w:after="60"/>
      </w:pPr>
      <w:r>
        <w:rPr>
          <w:rFonts w:ascii="Calibri" w:hAnsi="Calibri" w:cs="Calibri" w:eastAsia="Calibri"/>
          <w:b/>
          <w:color w:val="15131F"/>
          <w:sz w:val="28"/>
        </w:rPr>
        <w:t xml:space="preserve">Más preguntas</w:t>
      </w:r>
    </w:p>
    <w:p>
      <w:pPr>
        <w:spacing w:before="120" w:after="60"/>
      </w:pPr>
      <w:r>
        <w:rPr>
          <w:rFonts w:ascii="Calibri" w:hAnsi="Calibri" w:cs="Calibri" w:eastAsia="Calibri"/>
          <w:b/>
          <w:color w:val="15131F"/>
          <w:sz w:val="24"/>
        </w:rPr>
        <w:t xml:space="preserve">¿Cuánta garantía tiene un coche de segunda mano de concesionario en España?</w:t>
      </w:r>
    </w:p>
    <w:p>
      <w:pPr>
        <w:spacing w:after="120"/>
      </w:pPr>
      <w:r>
        <w:rPr>
          <w:rFonts w:ascii="Calibri" w:hAnsi="Calibri" w:cs="Calibri" w:eastAsia="Calibri"/>
          <w:b w:val="0"/>
          <w:color w:val="15131F"/>
          <w:sz w:val="21"/>
        </w:rPr>
        <w:t xml:space="preserve">Tres años por ley, igual que un coche nuevo. En un usado, concesionario y comprador pueden pactar en el contrato de compraventa un plazo menor, nunca inferior a un año.</w:t>
      </w:r>
    </w:p>
    <w:p>
      <w:pPr>
        <w:spacing w:before="120" w:after="60"/>
      </w:pPr>
      <w:r>
        <w:rPr>
          <w:rFonts w:ascii="Calibri" w:hAnsi="Calibri" w:cs="Calibri" w:eastAsia="Calibri"/>
          <w:b/>
          <w:color w:val="15131F"/>
          <w:sz w:val="24"/>
        </w:rPr>
        <w:t xml:space="preserve">¿Puede el vendedor dar la cuota mensual o la tasa de interés?</w:t>
      </w:r>
    </w:p>
    <w:p>
      <w:pPr>
        <w:spacing w:after="120"/>
      </w:pPr>
      <w:r>
        <w:rPr>
          <w:rFonts w:ascii="Calibri" w:hAnsi="Calibri" w:cs="Calibri" w:eastAsia="Calibri"/>
          <w:b w:val="0"/>
          <w:color w:val="15131F"/>
          <w:sz w:val="21"/>
        </w:rPr>
        <w:t xml:space="preserve">Mejor no de forma aproximada. El departamento de financiación da por escrito la TAE (o el CAT en México), la cuota, el plazo y el total. El vendedor explica de qué depende la cuota.</w:t>
      </w:r>
    </w:p>
    <w:p>
      <w:pPr>
        <w:spacing w:before="120" w:after="60"/>
      </w:pPr>
      <w:r>
        <w:rPr>
          <w:rFonts w:ascii="Calibri" w:hAnsi="Calibri" w:cs="Calibri" w:eastAsia="Calibri"/>
          <w:b/>
          <w:color w:val="15131F"/>
          <w:sz w:val="24"/>
        </w:rPr>
        <w:t xml:space="preserve">¿Cómo respondo a un lead de un portal de coches?</w:t>
      </w:r>
    </w:p>
    <w:p>
      <w:pPr>
        <w:spacing w:after="120"/>
      </w:pPr>
      <w:r>
        <w:rPr>
          <w:rFonts w:ascii="Calibri" w:hAnsi="Calibri" w:cs="Calibri" w:eastAsia="Calibri"/>
          <w:b w:val="0"/>
          <w:color w:val="15131F"/>
          <w:sz w:val="21"/>
        </w:rPr>
        <w:t xml:space="preserve">Igual que a uno de la web: llamada en 15 minutos, mención del anuncio, comprobación de que el auto está y dos horarios de visita. Después, un mensaje escrito en el mismo minuto.</w:t>
      </w: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https://crmsoftware.pro/es/templates/car-sales-script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Guion de ventas de autos</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