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</w:pPr>
      <w:r>
        <w:rPr>
          <w:rFonts w:ascii="Calibri" w:hAnsi="Calibri" w:cs="Calibri" w:eastAsia="Calibri"/>
          <w:b/>
          <w:color w:val="6B3CF0"/>
          <w:sz w:val="18"/>
        </w:rPr>
        <w:t>CRMsoftware.pro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44"/>
        </w:rPr>
        <w:t>Script per la discovery call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2"/>
        </w:rPr>
        <w:t>Una scaletta di 30 minuti per la discovery call con il minutaggio, le frasi da dire, schede di domande per i cinque campi, risposte per i momenti fuori copione e un controllo di completezza. Da CRMsoftware.pro.</w:t>
      </w:r>
    </w:p>
    <w:p>
      <w:pPr>
        <w:spacing w:after="280"/>
      </w:pPr>
      <w:r>
        <w:rPr>
          <w:rFonts w:ascii="Calibri" w:hAnsi="Calibri" w:cs="Calibri" w:eastAsia="Calibri"/>
          <w:b w:val="0"/>
          <w:color w:val="5D5A70"/>
          <w:sz w:val="21"/>
        </w:rPr>
        <w:t>Sostituisci ogni parola tra [parentesi quadre] con i tuoi dati e tieni il file aperto durante la chiamata. Compila i cinque campi nelle tue note man mano: problema, ruolo dell’acquirente, vincoli, criteri di successo e prossima azione. La chiamata è completa solo quando tutti e cinque sono compilati e la prossima azione ha una data e un responsabile.</w:t>
      </w:r>
    </w:p>
    <w:p>
      <w:pPr>
        <w:spacing w:after="160"/>
      </w:pPr>
      <w:r>
        <w:rPr>
          <w:rFonts w:ascii="Calibri" w:hAnsi="Calibri" w:cs="Calibri" w:eastAsia="Calibri"/>
          <w:b/>
          <w:color w:val="15131F"/>
          <w:sz w:val="32"/>
        </w:rPr>
        <w:t>Lo script</w:t>
      </w: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1. La scaletta della discovery call in 30 minuti: un obiettivo per ogni parte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Durata: 30 min · Quanto parli tu: Meno del 40%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Questo script per la discovery call dura 30 minuti. Ogni parte ha un solo obiettivo e compila un campo delle tue note.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Scaletta con il minutaggio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493"/>
        <w:gridCol w:w="2493"/>
        <w:gridCol w:w="2493"/>
        <w:gridCol w:w="2493"/>
      </w:tblGrid>
      <w:tr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Minuti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Parte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L’unico obiettivo</w:t>
            </w:r>
          </w:p>
        </w:tc>
        <w:tc>
          <w:tcPr>
            <w:tcW w:type="dxa" w:w="2493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 nelle note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0 a 3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Apertura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Concordare la scaletta, capire chi partecipa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partecipa alla chiamata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3 a 12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 e impatto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problema con le loro parole, e quanto costa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12 a 17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dell’acquirente e decisione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decide, chi altro è coinvolto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dell’acquirente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17 a 22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Vincoli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Budget, tempistica, requisiti indispensabili, approvazioni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Vincoli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22 a 25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successo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Com’è un buon risultato, ed entro quando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successo</w:t>
            </w:r>
          </w:p>
        </w:tc>
      </w:tr>
      <w:tr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25 a 30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Chiusura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Riepilogo, poi una prossima azione con una data</w:t>
            </w:r>
          </w:p>
        </w:tc>
        <w:tc>
          <w:tcPr>
            <w:tcW w:type="dxa" w:w="2493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Prossima azione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Scaletta nell’invito in calendario: </w:t>
      </w:r>
      <w:r>
        <w:rPr>
          <w:rFonts w:ascii="Calibri" w:hAnsi="Calibri" w:cs="Calibri" w:eastAsia="Calibri"/>
          <w:b w:val="0"/>
          <w:color w:val="15131F"/>
          <w:sz w:val="21"/>
        </w:rPr>
        <w:t>Ciao [nome],</w:t>
        <w:br/>
        <w:br/>
        <w:t>ti confermo la nostra chiamata di [giorno] alle [ora]. Il piano per i 30 minuti:</w:t>
        <w:br/>
        <w:br/>
        <w:t>1. Cosa vuoi risolvere e quanto ti costa oggi</w:t>
        <w:br/>
        <w:t>2. Chi partecipa alla decisione</w:t>
        <w:br/>
        <w:t>3. Budget, tempi e cosa deve restare com’è</w:t>
        <w:br/>
        <w:t>4. Com’è un buon risultato</w:t>
        <w:br/>
        <w:t>5. Il prossimo passo, se c’è</w:t>
        <w:br/>
        <w:br/>
        <w:t>Niente slide. Inoltra pure l’invito a chi dovrebbe partecipare.</w:t>
        <w:br/>
        <w:br/>
        <w:t>A presto,</w:t>
        <w:br/>
        <w:t>[il tuo nome]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Consiglio: </w:t>
      </w:r>
      <w:r>
        <w:rPr>
          <w:rFonts w:ascii="Calibri" w:hAnsi="Calibri" w:cs="Calibri" w:eastAsia="Calibri"/>
          <w:b w:val="0"/>
          <w:color w:val="5D5A70"/>
          <w:sz w:val="21"/>
        </w:rPr>
        <w:t>Manda la scaletta il giorno prima, così le domande su budget e decisione non arrivano a sorpresa.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I cinque campi: </w:t>
      </w:r>
      <w:r>
        <w:rPr>
          <w:rFonts w:ascii="Calibri" w:hAnsi="Calibri" w:cs="Calibri" w:eastAsia="Calibri"/>
          <w:b w:val="0"/>
          <w:color w:val="5D5A70"/>
          <w:sz w:val="21"/>
        </w:rPr>
        <w:t>Problema, Ruolo dell’acquirente, Vincoli, Criteri di successo, Prossima azione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2. Apertura: scaletta, permesso e chi partecipa alla chiamata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da 0 a 3 min · Campo: Chi partecipa alla chiamata · Scrivi nelle note: Nomi e ruoli. Cosa li ha spinti a prenotare adesso. Tutto quello che hanno chiesto di affrontare.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Tre risultati in tre minuti: il potenziale cliente accetta la scaletta e le domande dirette, conosci ogni nome e ruolo, e non hai ancora parlato del tuo prodotto. Se dall’altra parte c’è una sola persona, chiedi chi altro vorrà dire la sua più avanti.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Di’: </w:t>
      </w:r>
      <w:r>
        <w:rPr>
          <w:rFonts w:ascii="Calibri" w:hAnsi="Calibri" w:cs="Calibri" w:eastAsia="Calibri"/>
          <w:b w:val="0"/>
          <w:color w:val="15131F"/>
          <w:sz w:val="21"/>
        </w:rPr>
        <w:t>Ciao [nome], grazie per il tempo che mi dedichi. Ho bloccato 30 minuti: ti vanno ancora bene?</w:t>
        <w:br/>
        <w:br/>
        <w:t>Il piano è questo: ti chiedo come funziona oggi [area] da voi e cosa vuoi cambiare, vediamo tempi e chi è coinvolto, e alla fine decidiamo insieme se ha senso un prossimo passo. Se non ce l’ha, te lo dico.</w:t>
        <w:br/>
        <w:br/>
        <w:t>Alcune domande sono dirette, su budget e su chi approva. Le faccio per poterti dire con onestà se facciamo al caso vostro, invece di farti una presentazione generica. Ti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 partecipa alla chiamata: </w:t>
      </w:r>
      <w:r>
        <w:rPr>
          <w:rFonts w:ascii="Calibri" w:hAnsi="Calibri" w:cs="Calibri" w:eastAsia="Calibri"/>
          <w:b w:val="0"/>
          <w:color w:val="15131F"/>
          <w:sz w:val="21"/>
        </w:rPr>
        <w:t>Prima di cominciare, chi c’è in chiamata oggi e di cosa si occupa ciascuno di voi?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vogliono prima la presentazione: </w:t>
      </w:r>
      <w:r>
        <w:rPr>
          <w:rFonts w:ascii="Calibri" w:hAnsi="Calibri" w:cs="Calibri" w:eastAsia="Calibri"/>
          <w:b w:val="0"/>
          <w:color w:val="15131F"/>
          <w:sz w:val="21"/>
        </w:rPr>
        <w:t>Volentieri. Dammi prima dieci minuti di domande, così quello che ti mostro è in linea con la vostra situazione.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3. Problema e impatto: cosa risolvere e quanto gli costa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da 3 a 12 min · Campo: Problema e impatto · Scrivi nelle note: Problema: una frase, con le loro parole. Impatto: un numero con la sua unità. Cosa hanno già provato.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La parte più lunga della chiamata. Chiedi, poi stai in silenzio. Scrivi il problema con le parole del potenziale cliente, non con quelle del tuo prodotto. Se una risposta è vaga, chiedi un esempio dell’ultimo mese.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Apri l’argomento: </w:t>
      </w:r>
      <w:r>
        <w:rPr>
          <w:rFonts w:ascii="Calibri" w:hAnsi="Calibri" w:cs="Calibri" w:eastAsia="Calibri"/>
          <w:b w:val="0"/>
          <w:color w:val="15131F"/>
          <w:sz w:val="21"/>
        </w:rPr>
        <w:t>Spiegami come funziona oggi [area] da voi. Raccontami passo passo cosa succede da [inizio del processo] a [fine del processo].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3.1 Il problema con le loro parole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Se non riesci a ripetere il problema in una frase, non puoi scrivere una proposta che calzi.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Qual è l’unica cosa di tutto questo che sistemeresti domani, se potessi?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Tutto: chiedi quale parte costa di più questo mese, e parti da lì.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3.2 L’impatto in numeri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 problema con un numero ottiene un budget. Senza, viene rimandato.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Più o meno quanto vi costa in un mese tipico, in ore o in denaro? Va bene anche una cifra approssimativa.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Difficile dirlo: proponi un intervallo a cui reagire. Più vicino a due ore a settimana o a due ore al giorno?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3.3 Cosa hanno già provato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I tentativi passati ti dicono con cosa verrai confrontato.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Cosa avete già provato per risolverlo, e com’è andata?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Abbiamo provato uno strumento come il vostro: chiedi cosa non faceva e scrivilo parola per parola.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4. Ruolo dell’acquirente e processo decisionale: chi decide e come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da 12 a 17 min · Campo: Ruolo dell’acquirente · Scrivi nelle note: Decide, consiglia o usa. Il nome del decisore, oppure “sconosciuto” con un piano per scoprirlo. Chi altro è coinvolto.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Un gruppo d’acquisto B2B può contare da 5 a 16 persone. Non le incontrerai tutte, ma puoi scoprire chi sono e come viene presa la decisione.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Apri l’argomento: </w:t>
      </w:r>
      <w:r>
        <w:rPr>
          <w:rFonts w:ascii="Calibri" w:hAnsi="Calibri" w:cs="Calibri" w:eastAsia="Calibri"/>
          <w:b w:val="0"/>
          <w:color w:val="15131F"/>
          <w:sz w:val="21"/>
        </w:rPr>
        <w:t>In [azienda], come viene presa di solito una decisione come questa? Vorrei mandare le informazioni giuste alle persone giuste.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4.1 Il ruolo del tuo interlocutore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Le stesse parole dette da un utente, da un responsabile e da un titolare sono tre trattative diverse.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Qual è il tuo ruolo in questo: decidi, consigli o lo useresti ogni giorno?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Io consiglio, decide qualcun altro: chiedi chi è e cosa conta di più per quella persona.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4.2 Chi altro è coinvolto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Le trattative si bloccano sulla persona di cui nessuno ti ha parlato.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Chi altro vorrà dire la sua prima che si vada avanti, anche in modo informale?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Nessuno, decido io: chiedi chi si accorgerà del cambiamento il primo giorno.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vogliono dirti chi decide: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Quando arriveremo a una proposta, avrebbe senso una chiamata di 20 minuti con chi firma, così può farmi le domande direttamente?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5. Vincoli: budget, tempistica, requisiti indispensabili e approvazioni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da 17 a 22 min · Campo: Vincoli · Scrivi nelle note: Budget: un intervallo, approvato o no. Tempistica: la data e il suo motivo. Requisiti tecnici: cosa deve restare. Approvazioni: chi firma, chi rivede.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Apri l’argomento: </w:t>
      </w:r>
      <w:r>
        <w:rPr>
          <w:rFonts w:ascii="Calibri" w:hAnsi="Calibri" w:cs="Calibri" w:eastAsia="Calibri"/>
          <w:b w:val="0"/>
          <w:color w:val="15131F"/>
          <w:sz w:val="21"/>
        </w:rPr>
        <w:t>Prima di proporti qualcosa, vorrei conoscere i limiti entro cui muovermi: budget, tempi, qualsiasi aspetto tecnico che deve restare com’è, e chi approva. Li vediamo insieme?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5.1 Budget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 intervallo, non una cifra, ti permette di proporre il perimetro giusto.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C’è un budget già stanziato, o una fascia in cui vi sentireste a vostro agio? Basta un ordine di grandezza.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Nessun budget per ora: dai un intervallo. Progetti come questo di solito stanno tra [minimo] e [massimo] al mese. È in linea con quello che avevate in mente?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5.2 Tempistica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Una data lo rende un progetto. Senza data resta un’idea.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Per quando vorreste che funzionasse? C’è una data dietro, come la fine di un contratto, una stagione o un lancio?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Nessuna fretta: chiedi cosa succede se non cambia nulla entro [una data a sei mesi]. Se la risposta è “niente”, abbassa il punteggio di idoneità.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5.3 Requisiti tecnici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 requisito indispensabile trascurato fa saltare la trattativa dopo la proposta.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C’è qualcosa che deve restare com’è: un sistema da mantenere, dati che non possono spostarsi, una regola che seguite?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Lo saprebbe l’IT: chiedi il nome e proponi di mandare tre domande via email. Aggiungilo come prossima azione.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5.4 Approvazioni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Firmare è un processo. I passaggi ti danno una data di chiusura realistica.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Una volta che una proposta vi piace, cosa deve succedere prima della firma? Chi firma, e qualcuno la rivede prima?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Posso firmare io: chiedi se l’amministrazione o un socio rivede gli importi sopra una certa soglia.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vogliono condividere il budget: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Ti mando due opzioni a prezzi diversi, così potete reagire a numeri reali.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6. Criteri di successo: com’è un buon risultato, ed entro quando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da 22 a 25 min · Campo: Criteri di successo · Scrivi nelle note: La misura, l’obiettivo, la data e chi giudica il risultato.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Apri l’argomento: </w:t>
      </w:r>
      <w:r>
        <w:rPr>
          <w:rFonts w:ascii="Calibri" w:hAnsi="Calibri" w:cs="Calibri" w:eastAsia="Calibri"/>
          <w:b w:val="0"/>
          <w:color w:val="15131F"/>
          <w:sz w:val="21"/>
        </w:rPr>
        <w:t>Immagina che sia il [data a 90 giorni dall’inizio] e che lavoriamo insieme da tre mesi. Cosa dovrebbe essere vero perché tu possa dire che è stata una buona decisione?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6.1 La misura e la data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Un criterio misurabile diventa la prima riga della tua proposta e la prima cosa su cui riferisci.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Come lo misureresti, ed entro quando ti aspetteresti di vedere il cambiamento?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È più una sensazione: usa il problema. Oggi vi costa [impatto]; dimezzarlo entro tre mesi conterebbe come un successo?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6.2 Chi giudica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Perché: </w:t>
      </w:r>
      <w:r>
        <w:rPr>
          <w:rFonts w:ascii="Calibri" w:hAnsi="Calibri" w:cs="Calibri" w:eastAsia="Calibri"/>
          <w:b w:val="0"/>
          <w:color w:val="5D5A70"/>
          <w:sz w:val="21"/>
        </w:rPr>
        <w:t>Chi giudica il risultato è spesso il vero decisore.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Chiedi: </w:t>
      </w:r>
      <w:r>
        <w:rPr>
          <w:rFonts w:ascii="Calibri" w:hAnsi="Calibri" w:cs="Calibri" w:eastAsia="Calibri"/>
          <w:b w:val="0"/>
          <w:color w:val="5D5A70"/>
          <w:sz w:val="21"/>
        </w:rPr>
        <w:t>Chi sarebbe il primo ad accorgersi se funzionasse, e chi se non funzionasse?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ti dicono: </w:t>
      </w:r>
      <w:r>
        <w:rPr>
          <w:rFonts w:ascii="Calibri" w:hAnsi="Calibri" w:cs="Calibri" w:eastAsia="Calibri"/>
          <w:b w:val="0"/>
          <w:color w:val="5D5A70"/>
          <w:sz w:val="21"/>
        </w:rPr>
        <w:t>Il mio capo: scrivi il nome. La proposta deve parlare a quella persona.</w:t>
      </w:r>
    </w:p>
    <w:p>
      <w:pPr>
        <w:spacing w:after="40"/>
      </w:pP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7. Se ti dicono: il prezzo, ci stiamo solo informando, non decido io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Regola: Rispondi, poi chiedi · Da non dire mai: “Dipende” senza un intervallo, o “ti faccio vedere” prima del minuto 20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Cinque momenti fanno uscire dalla scaletta la maggior parte delle discovery call. Rispondi in breve, poi fai una domanda che ti riporti al campo su cui eri.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7.1 Quanto costa?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Dai un intervallo reale, mai “dipende”, poi torna al problema.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Di’: </w:t>
      </w:r>
      <w:r>
        <w:rPr>
          <w:rFonts w:ascii="Calibri" w:hAnsi="Calibri" w:cs="Calibri" w:eastAsia="Calibri"/>
          <w:b w:val="0"/>
          <w:color w:val="15131F"/>
          <w:sz w:val="21"/>
        </w:rPr>
        <w:t>Domanda giusta. La maggior parte dei nostri clienti paga tra [minimo] e [massimo] al mese, a seconda di [il fattore principale di prezzo]. Per dirti dove vi collochereste mi servono altri dieci minuti di domande. Posso tornare sulla cifra esatta alla fine?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7.2 Ci stiamo solo informando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Accettalo, poi scopri cosa ha fatto partire la ricerca e quando deve finire.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Di’: </w:t>
      </w:r>
      <w:r>
        <w:rPr>
          <w:rFonts w:ascii="Calibri" w:hAnsi="Calibri" w:cs="Calibri" w:eastAsia="Calibri"/>
          <w:b w:val="0"/>
          <w:color w:val="15131F"/>
          <w:sz w:val="21"/>
        </w:rPr>
        <w:t>Ha senso. Cosa vi ha spinto a informarvi, e c’è un momento in cui informarsi dovrà diventare una decisione? Così so se mandarvi una breve panoramica o una proposta completa.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7.3 Non sono io a decidere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Tienilo come guida e chiedi una breve chiamata a tre.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Di’: </w:t>
      </w:r>
      <w:r>
        <w:rPr>
          <w:rFonts w:ascii="Calibri" w:hAnsi="Calibri" w:cs="Calibri" w:eastAsia="Calibri"/>
          <w:b w:val="0"/>
          <w:color w:val="15131F"/>
          <w:sz w:val="21"/>
        </w:rPr>
        <w:t>Grazie per la sincerità. Conosci [responsabile] meglio di me: cosa chiederà per prima cosa, prezzo, rischio o tempi? Una chiamata di 20 minuti con tutti e tre aiuterebbe?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7.4 Abbiamo già provato qualcosa di simile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Non difendere il tuo prodotto. Chiedi cosa non ha funzionato e scrivilo come requisito.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Di’: </w:t>
      </w:r>
      <w:r>
        <w:rPr>
          <w:rFonts w:ascii="Calibri" w:hAnsi="Calibri" w:cs="Calibri" w:eastAsia="Calibri"/>
          <w:b w:val="0"/>
          <w:color w:val="15131F"/>
          <w:sz w:val="21"/>
        </w:rPr>
        <w:t>Utile saperlo. Cosa non faceva per voi, e cosa è successo quando avete smesso? Voglio essere sicuro che non si ripeta.</w:t>
      </w:r>
    </w:p>
    <w:p>
      <w:pPr>
        <w:spacing w:after="40"/>
      </w:pP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7.5 Mandami direttamente una proposta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Cosa fare: </w:t>
      </w:r>
      <w:r>
        <w:rPr>
          <w:rFonts w:ascii="Calibri" w:hAnsi="Calibri" w:cs="Calibri" w:eastAsia="Calibri"/>
          <w:b w:val="0"/>
          <w:color w:val="5D5A70"/>
          <w:sz w:val="21"/>
        </w:rPr>
        <w:t>Accetta, a una condizione: prima tre domande.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Di’: </w:t>
      </w:r>
      <w:r>
        <w:rPr>
          <w:rFonts w:ascii="Calibri" w:hAnsi="Calibri" w:cs="Calibri" w:eastAsia="Calibri"/>
          <w:b w:val="0"/>
          <w:color w:val="15131F"/>
          <w:sz w:val="21"/>
        </w:rPr>
        <w:t>Sì, entro [data]. Perché sia una proposta e non un’ipotesi: cosa deve risolvere per prima cosa, chi la rivedrà con te e che fascia di budget avete in mente?</w:t>
      </w:r>
    </w:p>
    <w:p>
      <w:pPr>
        <w:spacing w:after="40"/>
      </w:pP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Registra il momento come: </w:t>
      </w:r>
      <w:r>
        <w:rPr>
          <w:rFonts w:ascii="Calibri" w:hAnsi="Calibri" w:cs="Calibri" w:eastAsia="Calibri"/>
          <w:b w:val="0"/>
          <w:color w:val="5D5A70"/>
          <w:sz w:val="21"/>
        </w:rPr>
        <w:t>Prezzo, Solo informazioni, Decisore, Già provato, Proposta</w:t>
      </w:r>
    </w:p>
    <w:p>
      <w:pPr>
        <w:spacing w:after="160"/>
      </w:pPr>
    </w:p>
    <w:p>
      <w:pPr>
        <w:spacing w:after="60"/>
      </w:pPr>
      <w:r>
        <w:rPr>
          <w:rFonts w:ascii="Calibri" w:hAnsi="Calibri" w:cs="Calibri" w:eastAsia="Calibri"/>
          <w:b/>
          <w:color w:val="15131F"/>
          <w:sz w:val="28"/>
        </w:rPr>
        <w:t>8. Chiusura: riepiloga i cinque campi e concorda una prossima azione con data</w:t>
      </w:r>
    </w:p>
    <w:p>
      <w:pPr>
        <w:spacing w:after="80"/>
      </w:pPr>
      <w:r>
        <w:rPr>
          <w:rFonts w:ascii="Calibri" w:hAnsi="Calibri" w:cs="Calibri" w:eastAsia="Calibri"/>
          <w:b w:val="0"/>
          <w:color w:val="5D5A70"/>
          <w:sz w:val="20"/>
        </w:rPr>
        <w:t>Tempo: da 25 a 30 min · Campo: Prossima azione · Completa quando: Tutti e cinque i campi sono compilati e la prossima azione ha una data e un responsabile</w:t>
      </w:r>
    </w:p>
    <w:p>
      <w:pPr>
        <w:spacing w:after="80"/>
      </w:pPr>
      <w:r>
        <w:rPr>
          <w:rFonts w:ascii="Calibri" w:hAnsi="Calibri" w:cs="Calibri" w:eastAsia="Calibri"/>
          <w:b w:val="0"/>
          <w:color w:val="15131F"/>
          <w:sz w:val="21"/>
        </w:rPr>
        <w:t>Il potenziale cliente riascolta le sue risposte e corregge quello che non torna. Poi una prossima azione con una data e un responsabile. Lo stesso giorno: email di riepilogo, note della trattativa, attività, riga nel registro chiamate.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Riepilogo: </w:t>
      </w:r>
      <w:r>
        <w:rPr>
          <w:rFonts w:ascii="Calibri" w:hAnsi="Calibri" w:cs="Calibri" w:eastAsia="Calibri"/>
          <w:b w:val="0"/>
          <w:color w:val="15131F"/>
          <w:sz w:val="21"/>
        </w:rPr>
        <w:t>Ti ripeto quello che ho capito, e correggimi pure. Il problema è [problema con le loro parole], e vi costa circa [impatto]. Tu [decidi o consigli], [decisore] firma, [altri] sono coinvolti. Budget intorno a [intervallo], operativo entro [data], [requisito tecnico] resta. Un buon risultato in 90 giorni: [criterio di successo]. Ho dimenticato qualcosa?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Proponi il prossimo passo: </w:t>
      </w:r>
      <w:r>
        <w:rPr>
          <w:rFonts w:ascii="Calibri" w:hAnsi="Calibri" w:cs="Calibri" w:eastAsia="Calibri"/>
          <w:b w:val="0"/>
          <w:color w:val="15131F"/>
          <w:sz w:val="21"/>
        </w:rPr>
        <w:t>Sulla base di questo, propongo come prossimo passo [prossimo passo, per esempio una chiamata di 20 minuti con il decisore per mostrare due opzioni e il prezzo]. Prima ti mando un riepilogo di una pagina. Ti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Fissalo: </w:t>
      </w:r>
      <w:r>
        <w:rPr>
          <w:rFonts w:ascii="Calibri" w:hAnsi="Calibri" w:cs="Calibri" w:eastAsia="Calibri"/>
          <w:b w:val="0"/>
          <w:color w:val="15131F"/>
          <w:sz w:val="21"/>
        </w:rPr>
        <w:t>Ho [giorno] alle [ora] o [giorno] alle [ora]. Quale preferisci? Ti mando l’invito con il riepilogo di oggi, così puoi inoltrarlo a [decisore].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vogliono impegnarsi su una data: </w:t>
      </w:r>
      <w:r>
        <w:rPr>
          <w:rFonts w:ascii="Calibri" w:hAnsi="Calibri" w:cs="Calibri" w:eastAsia="Calibri"/>
          <w:b w:val="0"/>
          <w:color w:val="15131F"/>
          <w:sz w:val="21"/>
        </w:rPr>
        <w:t>Nessun problema. Cosa deve succedere da parte vostra prima che un prossimo passo abbia senso? E quando posso risentirti, così non ti sto addosso?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Se non c’è idoneità: </w:t>
      </w:r>
      <w:r>
        <w:rPr>
          <w:rFonts w:ascii="Calibri" w:hAnsi="Calibri" w:cs="Calibri" w:eastAsia="Calibri"/>
          <w:b w:val="0"/>
          <w:color w:val="15131F"/>
          <w:sz w:val="21"/>
        </w:rPr>
        <w:t>Da quello che mi hai raccontato, non credo che siamo la scelta giusta, perché [motivo]. Preferisco dirtelo adesso che dopo una proposta. [Alternativa] potrebbe fare più al caso vostro.</w:t>
      </w:r>
    </w:p>
    <w:p>
      <w:pPr>
        <w:spacing w:after="40"/>
      </w:pPr>
      <w:r>
        <w:rPr>
          <w:rFonts w:ascii="Calibri" w:hAnsi="Calibri" w:cs="Calibri" w:eastAsia="Calibri"/>
          <w:b/>
          <w:color w:val="6B3CF0"/>
          <w:sz w:val="21"/>
        </w:rPr>
        <w:t>Controllo di completezza: completa solo quando ogni riga è compilata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4986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Completo quando puoi scrivere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frase con le loro parole, più l’impatto in numeri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dell’acquirente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Decide, consiglia o usa; il nome del decisore o “sconosciuto” con un piano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Vincoli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Fascia di budget, tempistica con il suo motivo, requisiti indispensabili, passaggi di approvazione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successo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misura, un obiettivo e una data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Prossima 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Cosa, chi, la data, ed è nell’elenco delle attività</w:t>
            </w:r>
          </w:p>
        </w:tc>
      </w:tr>
    </w:tbl>
    <w:p/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Buone prossime azioni: </w:t>
      </w:r>
      <w:r>
        <w:rPr>
          <w:rFonts w:ascii="Calibri" w:hAnsi="Calibri" w:cs="Calibri" w:eastAsia="Calibri"/>
          <w:b w:val="0"/>
          <w:color w:val="5D5A70"/>
          <w:sz w:val="21"/>
        </w:rPr>
        <w:t>Chiamata con il decisore, Proposta entro una data, Sopralluogo, Prova con data di inizio</w:t>
      </w:r>
    </w:p>
    <w:p>
      <w:pPr>
        <w:spacing w:after="16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Esempio: Una discovery call, cinque campi e una prossima azione con data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21"/>
        </w:rPr>
        <w:t>Larkspur IT Services, un fornitore fittizio di servizi IT gestiti, usa questo script per la discovery call con Hollis &amp; Reed Architects, uno studio di 24 persone che ha chiesto una chiamata dalla chat del sito. Kim l’ha condotta martedì 6 ottobre 2026.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Buongiorno, siamo uno studio di architettura con 24 persone. La nostra assistenza IT ci mette giorni a rispondere ai ticket, e abbiamo avuto due interruzioni nelle settimane di consegna. Possiamo parlare con qualcuno per valutare un passaggio a voi?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Agente IA: </w:t>
      </w:r>
      <w:r>
        <w:rPr>
          <w:rFonts w:ascii="Calibri" w:hAnsi="Calibri" w:cs="Calibri" w:eastAsia="Calibri"/>
          <w:b w:val="0"/>
          <w:color w:val="15131F"/>
          <w:sz w:val="21"/>
        </w:rPr>
        <w:t>Grazie, Priya, e mi dispiace per le interruzioni. Kim di Larkspur fa una discovery call di 30 minuti proprio per questi casi. Ecco la pagina di prenotazione di Kim: scegli un orario libero. Parteciperà qualcun altro?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Prenotato martedì 6 ottobre alle 10:00. Solo io, sono la responsabile dell’ufficio. Il nostro socio amministratore Mark Hollis decide sui contratti. Dobbiamo mantenere Microsoft 365 e Revit, e il nostro contratto scade il 31 dicembre.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(vendite): </w:t>
      </w:r>
      <w:r>
        <w:rPr>
          <w:rFonts w:ascii="Calibri" w:hAnsi="Calibri" w:cs="Calibri" w:eastAsia="Calibri"/>
          <w:b w:val="0"/>
          <w:color w:val="15131F"/>
          <w:sz w:val="21"/>
        </w:rPr>
        <w:t>Mar 6 ott, minuto 2: Grazie per i dettagli che hai mandato, Priya. Il piano: come funziona oggi l’assistenza e quanto costa, chi partecipa alla decisione, budget e tempi, com’è un buon risultato e il prossimo passo. Ti va bene se chiedo direttamente di budget e di chi approva?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Certo. La cosa principale è il tempo di risposta: apriamo un ticket e ci rispondono dopo due o tre giorni. A settembre il file server è andato giù prima di una consegna e abbiamo perso quasi una giornata intera in tutto il team. Diciamo 150 ore.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(vendite): </w:t>
      </w:r>
      <w:r>
        <w:rPr>
          <w:rFonts w:ascii="Calibri" w:hAnsi="Calibri" w:cs="Calibri" w:eastAsia="Calibri"/>
          <w:b w:val="0"/>
          <w:color w:val="15131F"/>
          <w:sz w:val="21"/>
        </w:rPr>
        <w:t>Minuto 24: Ti ripeto quello che ho capito. Ticket lenti e interruzioni nelle settimane di consegna, circa 150 ore perse a settembre. Tu consigli, Mark firma, la vostra associata Lena Ortiz controlla la parte tecnica. Budget da 2.000 a 2.500 $ al mese, decisione entro il 23 ottobre per dare disdetta prima del 31 dicembre, Microsoft 365 e Revit restano. Successo: risposta ai ticket entro un’ora, nessuna interruzione nelle settimane di consegna nei primi 90 giorni. Giusto?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Esatto, è proprio così.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Kim (vendite): </w:t>
      </w:r>
      <w:r>
        <w:rPr>
          <w:rFonts w:ascii="Calibri" w:hAnsi="Calibri" w:cs="Calibri" w:eastAsia="Calibri"/>
          <w:b w:val="0"/>
          <w:color w:val="15131F"/>
          <w:sz w:val="21"/>
        </w:rPr>
        <w:t>Allora propongo una chiamata di 20 minuti con te e Mark mercoledì 14 ottobre alle 11:00, in cui vi mostro due opzioni con i prezzi. Ti mando un riepilogo di una pagina entro venerdì 9 ottobre, così puoi inoltrarlo a lui. Va bene?</w:t>
      </w:r>
    </w:p>
    <w:p>
      <w:pPr>
        <w:spacing w:after="60"/>
      </w:pPr>
      <w:r>
        <w:rPr>
          <w:rFonts w:ascii="Calibri" w:hAnsi="Calibri" w:cs="Calibri" w:eastAsia="Calibri"/>
          <w:b/>
          <w:color w:val="6B3CF0"/>
          <w:sz w:val="21"/>
        </w:rPr>
        <w:t xml:space="preserve">Potenziale cliente: </w:t>
      </w:r>
      <w:r>
        <w:rPr>
          <w:rFonts w:ascii="Calibri" w:hAnsi="Calibri" w:cs="Calibri" w:eastAsia="Calibri"/>
          <w:b w:val="0"/>
          <w:color w:val="15131F"/>
          <w:sz w:val="21"/>
        </w:rPr>
        <w:t>Sì. Manda il riepilogo a me e lo inoltro a Mark.</w:t>
      </w:r>
    </w:p>
    <w:p>
      <w:pPr>
        <w:spacing w:after="80"/>
      </w:pP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Note: i cinque campi dopo la chiamata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6"/>
        <w:gridCol w:w="4986"/>
      </w:tblGrid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Problema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ai ticket in 2 o 3 giorni; interruzioni nelle settimane di consegna. Impatto: circa 150 ore perse a settembre.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Ruolo dell’acquirente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Priya Nair, responsabile dell’ufficio, consiglia. Mark Hollis, socio amministratore, decide. Lena Ortiz controlla la parte tecnica.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Vincoli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Budget da 2.000 a 2.500 $ al mese, non approvato. Decisione entro ven 23 ott, disdetta prima della scadenza del contratto il 31 dic. Mantenere Microsoft 365 e Revit. Firma Mark.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Criteri di successo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Risposta ai ticket entro 1 ora; nessuna interruzione nelle settimane di consegna nei primi 90 giorni. Giudicano Mark e Priya.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Prossima azione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Kim manda un riepilogo di una pagina entro ven 9 ott. Chiamata con Priya e Mark mer 14 ott, 11:00.</w:t>
            </w:r>
          </w:p>
        </w:tc>
      </w:tr>
      <w:tr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Controllo di completezza</w:t>
            </w:r>
          </w:p>
        </w:tc>
        <w:tc>
          <w:tcPr>
            <w:tcW w:type="dxa" w:w="4986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Completa: 5 campi su 5, prossima azione con data e responsabile. Punteggio di idoneità 7 su 8, alta.</w:t>
            </w:r>
          </w:p>
        </w:tc>
      </w:tr>
    </w:tbl>
    <w:p/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Trattativa e attività nel CRM, 6 ottobre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Elemento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Valore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Stato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Trattativa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Servizi IT gestiti · Hollis &amp; Reed Architects, 2.400 $ al mese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Discovery completata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Attività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Inviare il riepilogo di una pagina · Kim · ven 9 ott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Aperta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Attività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Chiamata sulle opzioni con Priya e Mark · Kim · mer 14 ott, 11:00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Prenotata</w:t>
            </w:r>
          </w:p>
        </w:tc>
      </w:tr>
    </w:tbl>
    <w:p/>
    <w:p>
      <w:pPr>
        <w:spacing w:after="240"/>
      </w:pPr>
      <w:r>
        <w:rPr>
          <w:rFonts w:ascii="Calibri" w:hAnsi="Calibri" w:cs="Calibri" w:eastAsia="Calibri"/>
          <w:b w:val="0"/>
          <w:color w:val="5D5A70"/>
          <w:sz w:val="18"/>
        </w:rPr>
        <w:t>Azienda e potenziale cliente fittizi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8"/>
        </w:rPr>
        <w:t>Domande per la discovery call: 20 domande raggruppate per i cinque campi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Campo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Domanda</w:t>
            </w:r>
          </w:p>
        </w:tc>
        <w:tc>
          <w:tcPr>
            <w:tcW w:type="dxa" w:w="3324"/>
            <w:shd w:val="clear" w:color="auto" w:fill="EFE9FF"/>
          </w:tcPr>
          <w:p>
            <w:r/>
            <w:r>
              <w:rPr>
                <w:rFonts w:ascii="Calibri" w:hAnsi="Calibri" w:cs="Calibri" w:eastAsia="Calibri"/>
                <w:b/>
                <w:color w:val="15131F"/>
                <w:sz w:val="19"/>
              </w:rPr>
              <w:t>Cosa ascoltare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vi ha spinto a occuparvene adesso, e non sei mesi fa?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L’evento scatenante e la sua data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Raccontami come funziona oggi, dall’inizio alla fine.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Dove si inceppa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Più o meno quanto vi costa in un mese tipico?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numero con un’unità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Problema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avete già provato, e perché non ha funzionato?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Requisiti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dell’acquirente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tuo ruolo è decidere, consigliare o usarlo ogni giorno?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Decide, consiglia, usa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dell’acquirente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altro vorrà dire la sua prima che si vada avanti, anche in modo informale?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Amministrazione, IT, soci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dell’acquirente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L’ultima decisione come questa, come è passata dall’idea alla firma?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Passaggi, chi ha firmato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Ruolo dell’acquirente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A chi firma cosa importa di più: prezzo, rischio o tempi?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Da cosa partire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Vincoli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C’è un budget già stanziato, o una fascia in cui vi sentireste a vostro agio?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 intervallo, approvato o no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Vincoli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 quando lo volete operativo, e cosa c’è dietro quella data?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data con un motivo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Vincoli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deve restare com’è: sistemi, dati, regole da seguire?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Requisiti indispensabili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Vincoli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volta che una proposta vi piace, cosa deve succedere prima della firma?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Passaggi di approvazione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successo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ci risentiamo tra 90 giorni ed è andata bene, cosa è cambiato?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risultato, con le loro parole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successo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Come lo misureresti, e quale numero guarderesti?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Una misura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successo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sarebbe sufficiente, e cosa sarebbe un successo pieno?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Obiettivo e traguardo ambizioso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Criteri di successo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se ne accorgerebbe per primo se funzionasse, e chi se non funzionasse?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giudica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Prossima 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Ha senso un prossimo passo, o non è il momento giusto?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Sì, no o un motivo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Prossima 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Chi dovrebbe esserci nella prossima conversazione perché si possa decidere?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Il decisore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Prossima 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dovrei mandarvi prima di quella chiamata perché sia utile a tutti?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Cosa inviare</w:t>
            </w:r>
          </w:p>
        </w:tc>
      </w:tr>
      <w:tr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Prossima azione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Se decidete di non procedere, come preferite dirmelo?</w:t>
            </w:r>
          </w:p>
        </w:tc>
        <w:tc>
          <w:tcPr>
            <w:tcW w:type="dxa" w:w="3324"/>
          </w:tcPr>
          <w:p>
            <w:r/>
            <w:r>
              <w:rPr>
                <w:rFonts w:ascii="Calibri" w:hAnsi="Calibri" w:cs="Calibri" w:eastAsia="Calibri"/>
                <w:b w:val="0"/>
                <w:color w:val="15131F"/>
                <w:sz w:val="19"/>
              </w:rPr>
              <w:t>Permesso per un no</w:t>
            </w:r>
          </w:p>
        </w:tc>
      </w:tr>
    </w:tbl>
    <w:p/>
    <w:p>
      <w:pPr>
        <w:spacing w:after="120"/>
      </w:pPr>
      <w:r>
        <w:rPr>
          <w:rFonts w:ascii="Calibri" w:hAnsi="Calibri" w:cs="Calibri" w:eastAsia="Calibri"/>
          <w:b/>
          <w:color w:val="15131F"/>
          <w:sz w:val="28"/>
        </w:rPr>
        <w:t>Prepara lo script per la discovery call in 5 passi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1. Compila le parentesi una volta sola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Sostituisci [area], [azienda] e la fascia di prezzo con le tue parole.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2. Imposta il modello delle note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Cinque righe nelle note della trattativa: Problema, Ruolo dell’acquirente, Vincoli, Criteri di successo, Prossima azione.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3. Manda la scaletta il giorno prima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Incolla l’email con la scaletta nell’invito in calendario.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4. Riepiloga lo stesso giorno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Invia per iscritto i cinque campi e la prossima azione, e chiedi al potenziale cliente di correggere quello che non torna.</w:t>
      </w:r>
    </w:p>
    <w:p>
      <w:pPr>
        <w:spacing w:after="40"/>
      </w:pPr>
      <w:r>
        <w:rPr>
          <w:rFonts w:ascii="Calibri" w:hAnsi="Calibri" w:cs="Calibri" w:eastAsia="Calibri"/>
          <w:b/>
          <w:color w:val="15131F"/>
          <w:sz w:val="22"/>
        </w:rPr>
        <w:t>5. Registra e valuta ogni chiamata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15131F"/>
          <w:sz w:val="21"/>
        </w:rPr>
        <w:t>Una riga per chiamata. Rivedi i punteggi di idoneità ogni settimana.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Impostalo in CRMsoftware.pro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1. Apri “My Bots”, scegli il tuo bot e apri la scheda “Behavior”. Attiva “Collect User Data” e “Collect Description”, così ogni visitatore lascia nome, email e l’argomento di cui vuole parlare. Fai clic su “Save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2. Con Launch, apri “Scheduling”, poi “Event Types”, e fai clic su “New Event Type”: in “Event Name” scrivi “Discovery call”, in “Duration” 30 min, in “Location” scegli “Video Call” o “Phone Call”. In “Calendar Connections”, fai clic su “Connect” accanto a “Google Calendar” o “Outlook Calendar”.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3. Fai clic su “Copy Link” sul tipo di evento e incolla il link di prenotazione nelle “Instructions” del bot, nella scheda “Basics”: quando un visitatore chiede una chiamata, condividi questo link. Fai clic su “Save Bot” e prova con “Try Bot”.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4. Le nuove chat arrivano in “Leads”. Apri il lead e fai clic su “Convert”: crea l’azienda, il contatto e la trattativa. In “Deals”, usa “New pipeline” e “Add stage” per aggiungere una fase chiamata “Discovery completata”.</w:t>
      </w:r>
    </w:p>
    <w:p>
      <w:pPr>
        <w:spacing w:after="60"/>
      </w:pPr>
      <w:r>
        <w:rPr>
          <w:rFonts w:ascii="Calibri" w:hAnsi="Calibri" w:cs="Calibri" w:eastAsia="Calibri"/>
          <w:b w:val="0"/>
          <w:color w:val="15131F"/>
          <w:sz w:val="21"/>
        </w:rPr>
        <w:t>5. Dopo la chiamata, incolla i cinque campi nelle “Notes” della trattativa, imposta la “Expected close date” e sposta la trattativa in “Discovery completata”. In “Tasks”, fai clic su “New Task” per la prossima azione: “Task title”, “Assignee”, “Deadline” e “Linked deal”. Con Launch, prepara le opzioni con “New Quote” in “Quotes”.</w:t>
      </w:r>
    </w:p>
    <w:p>
      <w:pPr>
        <w:spacing w:after="200"/>
      </w:pPr>
      <w:r>
        <w:rPr>
          <w:rFonts w:ascii="Calibri" w:hAnsi="Calibri" w:cs="Calibri" w:eastAsia="Calibri"/>
          <w:b w:val="0"/>
          <w:color w:val="5D5A70"/>
          <w:sz w:val="21"/>
        </w:rPr>
        <w:t>“Leads”, 1 pipeline, le “Notes” della trattativa e le attività di base sono gratuiti per 3 utenti. La pianificazione con sincronizzazione del calendario e i preventivi arrivano con Launch, 19 $ al mese con fatturazione annuale. CRMsoftware.pro non registra le chiamate e non scrive le note al posto tuo.</w:t>
      </w:r>
    </w:p>
    <w:p>
      <w:pPr>
        <w:spacing w:after="80"/>
      </w:pPr>
      <w:r>
        <w:rPr>
          <w:rFonts w:ascii="Calibri" w:hAnsi="Calibri" w:cs="Calibri" w:eastAsia="Calibri"/>
          <w:b/>
          <w:color w:val="15131F"/>
          <w:sz w:val="24"/>
        </w:rPr>
        <w:t>Revisione settimanale delle discovery call, 10 minuti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chiamata di questa settimana ha una riga nel registro con lo stato Completa.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Ogni trattativa aperta dopo una discovery call ha un’attività con una scadenza.</w:t>
      </w:r>
    </w:p>
    <w:p>
      <w:pPr>
        <w:spacing w:after="60"/>
        <w:ind w:left="283"/>
      </w:pPr>
      <w:r>
        <w:rPr>
          <w:rFonts w:ascii="Calibri" w:hAnsi="Calibri" w:cs="Calibri" w:eastAsia="Calibri"/>
          <w:b w:val="0"/>
          <w:color w:val="15131F"/>
          <w:sz w:val="21"/>
        </w:rPr>
        <w:t>• Idoneità Bassa senza data: chiudi come Non adatta, oppure fissa un solo ricontatto.</w:t>
      </w:r>
    </w:p>
    <w:p>
      <w:pPr>
        <w:spacing w:after="160"/>
      </w:pPr>
    </w:p>
    <w:p>
      <w:pPr>
        <w:spacing w:after="120"/>
      </w:pPr>
      <w:r>
        <w:rPr>
          <w:rFonts w:ascii="Calibri" w:hAnsi="Calibri" w:cs="Calibri" w:eastAsia="Calibri"/>
          <w:b w:val="0"/>
          <w:color w:val="5D5A70"/>
          <w:sz w:val="18"/>
        </w:rPr>
        <w:t>Modello gratuito di CRMsoftware.pro. Dati dell’esempio fittizi.</w:t>
      </w:r>
    </w:p>
    <w:p>
      <w:pPr>
        <w:spacing w:after="120"/>
      </w:pPr>
      <w:r>
        <w:rPr>
          <w:rFonts w:ascii="Calibri" w:hAnsi="Calibri" w:cs="Calibri" w:eastAsia="Calibri"/>
          <w:b w:val="0"/>
          <w:color w:val="6B3CF0"/>
          <w:sz w:val="18"/>
        </w:rPr>
        <w:t>https://crmsoftware.pro/it/templates/discovery-call-script-templates</w:t>
      </w:r>
    </w:p>
    <w:sectPr w:rsidR="00FC693F" w:rsidRPr="0006063C" w:rsidSect="00034616"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Script per la discovery call</dc:title>
  <dc:subject/>
  <dc:creator>CRMsoftware.pro</dc:creator>
  <cp:keywords/>
  <dc:description/>
  <cp:lastModifiedBy>CRMsoftware.pro</cp:lastModifiedBy>
  <cp:revision>1</cp:revision>
  <dcterms:created xsi:type="dcterms:W3CDTF">2013-12-23T23:15:00Z</dcterms:created>
  <dcterms:modified xsi:type="dcterms:W3CDTF">2013-12-23T23:15:00Z</dcterms:modified>
  <cp:category/>
</cp:coreProperties>
</file>