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Calibri" w:hAnsi="Calibri" w:cs="Calibri" w:eastAsia="Calibri"/>
          <w:b/>
          <w:color w:val="6B3CF0"/>
          <w:sz w:val="18"/>
        </w:rPr>
        <w:t>CRMsoftware.pro</w:t>
      </w:r>
    </w:p>
    <w:p>
      <w:pPr>
        <w:spacing w:after="80"/>
      </w:pPr>
      <w:r>
        <w:rPr>
          <w:rFonts w:ascii="Calibri" w:hAnsi="Calibri" w:cs="Calibri" w:eastAsia="Calibri"/>
          <w:b/>
          <w:color w:val="15131F"/>
          <w:sz w:val="44"/>
        </w:rPr>
        <w:t>Modelli di email per il rimborso</w:t>
      </w:r>
    </w:p>
    <w:p>
      <w:pPr>
        <w:spacing w:after="80"/>
      </w:pPr>
      <w:r>
        <w:rPr>
          <w:rFonts w:ascii="Calibri" w:hAnsi="Calibri" w:cs="Calibri" w:eastAsia="Calibri"/>
          <w:b w:val="0"/>
          <w:color w:val="5D5A70"/>
          <w:sz w:val="22"/>
        </w:rPr>
        <w:t>Otto schede per una piccola azienda che risponde alla richiesta di rimborso del proprio cliente: dati e prima risposta, un dato mancante, rimborso approvato, parziale, fuori dalla politica, rimborso inviato e risposta al sollecito, risposte in chat e chiusura. Da CRMsoftware.pro.</w:t>
      </w:r>
    </w:p>
    <w:p>
      <w:pPr>
        <w:spacing w:after="280"/>
      </w:pPr>
      <w:r>
        <w:rPr>
          <w:rFonts w:ascii="Calibri" w:hAnsi="Calibri" w:cs="Calibri" w:eastAsia="Calibri"/>
          <w:b w:val="0"/>
          <w:color w:val="5D5A70"/>
          <w:sz w:val="21"/>
        </w:rPr>
        <w:t>Prima compila i cinque campi di registrazione: riferimento dell’ordine, versione della politica, motivo, responsabile dell’approvazione e risposta promessa. Sostituisci ogni parola tra [parentesi quadre] con i fatti della richiesta, invia la prima risposta in giornata e la decisione entro la data promessa. Registra ogni richiesta nel registro Excel dei rimborsi.</w:t>
      </w:r>
    </w:p>
    <w:p>
      <w:pPr>
        <w:spacing w:after="160"/>
      </w:pPr>
      <w:r>
        <w:rPr>
          <w:rFonts w:ascii="Calibri" w:hAnsi="Calibri" w:cs="Calibri" w:eastAsia="Calibri"/>
          <w:b/>
          <w:color w:val="15131F"/>
          <w:sz w:val="32"/>
        </w:rPr>
        <w:t>I modelli</w:t>
      </w:r>
    </w:p>
    <w:p>
      <w:pPr>
        <w:spacing w:after="60"/>
      </w:pPr>
      <w:r>
        <w:rPr>
          <w:rFonts w:ascii="Calibri" w:hAnsi="Calibri" w:cs="Calibri" w:eastAsia="Calibri"/>
          <w:b/>
          <w:color w:val="15131F"/>
          <w:sz w:val="28"/>
        </w:rPr>
        <w:t>1. Risposta a una richiesta di rimborso: dati e prima email</w:t>
      </w:r>
    </w:p>
    <w:p>
      <w:pPr>
        <w:spacing w:after="80"/>
      </w:pPr>
      <w:r>
        <w:rPr>
          <w:rFonts w:ascii="Calibri" w:hAnsi="Calibri" w:cs="Calibri" w:eastAsia="Calibri"/>
          <w:b w:val="0"/>
          <w:color w:val="5D5A70"/>
          <w:sz w:val="20"/>
        </w:rPr>
        <w:t>Risposta: In giornata · Decisione entro: 2 giorni lavorativi · Se ne occupa: Chi registra la richiesta · Da registrare prima dell’invio: Una riga nel registro Excel dei rimborsi. Versione della politica, responsabile dell’approvazione e data promessa si compilano automaticamente.</w:t>
      </w:r>
    </w:p>
    <w:p>
      <w:pPr>
        <w:spacing w:after="80"/>
      </w:pPr>
      <w:r>
        <w:rPr>
          <w:rFonts w:ascii="Calibri" w:hAnsi="Calibri" w:cs="Calibri" w:eastAsia="Calibri"/>
          <w:b w:val="0"/>
          <w:color w:val="15131F"/>
          <w:sz w:val="21"/>
        </w:rPr>
        <w:t>Questo modello di email per il rimborso parte prima ancora della prima parola al cliente: registri cinque campi, poi invii la prima risposta in giornata. Dice chi decide ed entro quando. Dice di sì solo quando il caso è chiaro e rientra nel tuo limite di approvazione.</w:t>
      </w:r>
    </w:p>
    <w:p>
      <w:pPr>
        <w:spacing w:after="40"/>
      </w:pPr>
      <w:r>
        <w:rPr>
          <w:rFonts w:ascii="Calibri" w:hAnsi="Calibri" w:cs="Calibri" w:eastAsia="Calibri"/>
          <w:b/>
          <w:color w:val="6B3CF0"/>
          <w:sz w:val="21"/>
        </w:rPr>
        <w:t>Registrazione: compila questi cinque campi prima di rispondere</w:t>
      </w:r>
    </w:p>
    <w:tbl>
      <w:tblPr>
        <w:tblStyle w:val="TableGrid"/>
        <w:tblW w:type="auto" w:w="0"/>
        <w:tblLook w:firstColumn="1" w:firstRow="1" w:lastColumn="0" w:lastRow="0" w:noHBand="0" w:noVBand="1" w:val="04A0"/>
      </w:tblPr>
      <w:tblGrid>
        <w:gridCol w:w="4986"/>
        <w:gridCol w:w="4986"/>
      </w:tblGrid>
      <w:tr>
        <w:tc>
          <w:tcPr>
            <w:tcW w:type="dxa" w:w="4986"/>
            <w:shd w:val="clear" w:color="auto" w:fill="EFE9FF"/>
          </w:tcPr>
          <w:p>
            <w:r/>
            <w:r>
              <w:rPr>
                <w:rFonts w:ascii="Calibri" w:hAnsi="Calibri" w:cs="Calibri" w:eastAsia="Calibri"/>
                <w:b/>
                <w:color w:val="15131F"/>
                <w:sz w:val="19"/>
              </w:rPr>
              <w:t>Campo</w:t>
            </w:r>
          </w:p>
        </w:tc>
        <w:tc>
          <w:tcPr>
            <w:tcW w:type="dxa" w:w="4986"/>
            <w:shd w:val="clear" w:color="auto" w:fill="EFE9FF"/>
          </w:tcPr>
          <w:p>
            <w:r/>
            <w:r>
              <w:rPr>
                <w:rFonts w:ascii="Calibri" w:hAnsi="Calibri" w:cs="Calibri" w:eastAsia="Calibri"/>
                <w:b/>
                <w:color w:val="15131F"/>
                <w:sz w:val="19"/>
              </w:rPr>
              <w:t>Cosa scrivere</w:t>
            </w:r>
          </w:p>
        </w:tc>
      </w:tr>
      <w:tr>
        <w:tc>
          <w:tcPr>
            <w:tcW w:type="dxa" w:w="4986"/>
          </w:tcPr>
          <w:p>
            <w:r/>
            <w:r>
              <w:rPr>
                <w:rFonts w:ascii="Calibri" w:hAnsi="Calibri" w:cs="Calibri" w:eastAsia="Calibri"/>
                <w:b w:val="0"/>
                <w:color w:val="15131F"/>
                <w:sz w:val="19"/>
              </w:rPr>
              <w:t>Riferimento dell’ordine</w:t>
            </w:r>
          </w:p>
        </w:tc>
        <w:tc>
          <w:tcPr>
            <w:tcW w:type="dxa" w:w="4986"/>
          </w:tcPr>
          <w:p>
            <w:r/>
            <w:r>
              <w:rPr>
                <w:rFonts w:ascii="Calibri" w:hAnsi="Calibri" w:cs="Calibri" w:eastAsia="Calibri"/>
                <w:b w:val="0"/>
                <w:color w:val="15131F"/>
                <w:sz w:val="19"/>
              </w:rPr>
              <w:t>[numero d’ordine], [data dell’ordine], [data di consegna], [importo], [metodo di pagamento, solo le ultime 4 cifre]</w:t>
            </w:r>
          </w:p>
        </w:tc>
      </w:tr>
      <w:tr>
        <w:tc>
          <w:tcPr>
            <w:tcW w:type="dxa" w:w="4986"/>
          </w:tcPr>
          <w:p>
            <w:r/>
            <w:r>
              <w:rPr>
                <w:rFonts w:ascii="Calibri" w:hAnsi="Calibri" w:cs="Calibri" w:eastAsia="Calibri"/>
                <w:b w:val="0"/>
                <w:color w:val="15131F"/>
                <w:sz w:val="19"/>
              </w:rPr>
              <w:t>Versione della politica</w:t>
            </w:r>
          </w:p>
        </w:tc>
        <w:tc>
          <w:tcPr>
            <w:tcW w:type="dxa" w:w="4986"/>
          </w:tcPr>
          <w:p>
            <w:r/>
            <w:r>
              <w:rPr>
                <w:rFonts w:ascii="Calibri" w:hAnsi="Calibri" w:cs="Calibri" w:eastAsia="Calibri"/>
                <w:b w:val="0"/>
                <w:color w:val="15131F"/>
                <w:sz w:val="19"/>
              </w:rPr>
              <w:t>La politica di rimborso in vigore alla data dell’ordine: [versione e data], [termine, per esempio 30 giorni dalla consegna]</w:t>
            </w:r>
          </w:p>
        </w:tc>
      </w:tr>
      <w:tr>
        <w:tc>
          <w:tcPr>
            <w:tcW w:type="dxa" w:w="4986"/>
          </w:tcPr>
          <w:p>
            <w:r/>
            <w:r>
              <w:rPr>
                <w:rFonts w:ascii="Calibri" w:hAnsi="Calibri" w:cs="Calibri" w:eastAsia="Calibri"/>
                <w:b w:val="0"/>
                <w:color w:val="15131F"/>
                <w:sz w:val="19"/>
              </w:rPr>
              <w:t>Motivo</w:t>
            </w:r>
          </w:p>
        </w:tc>
        <w:tc>
          <w:tcPr>
            <w:tcW w:type="dxa" w:w="4986"/>
          </w:tcPr>
          <w:p>
            <w:r/>
            <w:r>
              <w:rPr>
                <w:rFonts w:ascii="Calibri" w:hAnsi="Calibri" w:cs="Calibri" w:eastAsia="Calibri"/>
                <w:b w:val="0"/>
                <w:color w:val="15131F"/>
                <w:sz w:val="19"/>
              </w:rPr>
              <w:t>[un motivo dal tuo elenco] più le parole del cliente: [citazione]</w:t>
            </w:r>
          </w:p>
        </w:tc>
      </w:tr>
      <w:tr>
        <w:tc>
          <w:tcPr>
            <w:tcW w:type="dxa" w:w="4986"/>
          </w:tcPr>
          <w:p>
            <w:r/>
            <w:r>
              <w:rPr>
                <w:rFonts w:ascii="Calibri" w:hAnsi="Calibri" w:cs="Calibri" w:eastAsia="Calibri"/>
                <w:b w:val="0"/>
                <w:color w:val="15131F"/>
                <w:sz w:val="19"/>
              </w:rPr>
              <w:t>Responsabile dell’approvazione</w:t>
            </w:r>
          </w:p>
        </w:tc>
        <w:tc>
          <w:tcPr>
            <w:tcW w:type="dxa" w:w="4986"/>
          </w:tcPr>
          <w:p>
            <w:r/>
            <w:r>
              <w:rPr>
                <w:rFonts w:ascii="Calibri" w:hAnsi="Calibri" w:cs="Calibri" w:eastAsia="Calibri"/>
                <w:b w:val="0"/>
                <w:color w:val="15131F"/>
                <w:sz w:val="19"/>
              </w:rPr>
              <w:t>[nome, ruolo], la persona che può approvare questo importo o questa eccezione</w:t>
            </w:r>
          </w:p>
        </w:tc>
      </w:tr>
      <w:tr>
        <w:tc>
          <w:tcPr>
            <w:tcW w:type="dxa" w:w="4986"/>
          </w:tcPr>
          <w:p>
            <w:r/>
            <w:r>
              <w:rPr>
                <w:rFonts w:ascii="Calibri" w:hAnsi="Calibri" w:cs="Calibri" w:eastAsia="Calibri"/>
                <w:b w:val="0"/>
                <w:color w:val="15131F"/>
                <w:sz w:val="19"/>
              </w:rPr>
              <w:t>Risposta promessa</w:t>
            </w:r>
          </w:p>
        </w:tc>
        <w:tc>
          <w:tcPr>
            <w:tcW w:type="dxa" w:w="4986"/>
          </w:tcPr>
          <w:p>
            <w:r/>
            <w:r>
              <w:rPr>
                <w:rFonts w:ascii="Calibri" w:hAnsi="Calibri" w:cs="Calibri" w:eastAsia="Calibri"/>
                <w:b w:val="0"/>
                <w:color w:val="15131F"/>
                <w:sz w:val="19"/>
              </w:rPr>
              <w:t>[data della decisione], al massimo [2] giorni lavorativi dopo la richiesta</w:t>
            </w:r>
          </w:p>
        </w:tc>
      </w:tr>
    </w:tbl>
    <w:p/>
    <w:p>
      <w:pPr>
        <w:spacing w:after="60"/>
      </w:pPr>
      <w:r>
        <w:rPr>
          <w:rFonts w:ascii="Calibri" w:hAnsi="Calibri" w:cs="Calibri" w:eastAsia="Calibri"/>
          <w:b/>
          <w:color w:val="6B3CF0"/>
          <w:sz w:val="21"/>
        </w:rPr>
        <w:t xml:space="preserve">Oggetto: </w:t>
      </w:r>
      <w:r>
        <w:rPr>
          <w:rFonts w:ascii="Calibri" w:hAnsi="Calibri" w:cs="Calibri" w:eastAsia="Calibri"/>
          <w:b w:val="0"/>
          <w:color w:val="15131F"/>
          <w:sz w:val="21"/>
        </w:rPr>
        <w:t>Abbiamo ricevuto la tua richiesta di rimborso per l’ordine [numero d’ordine]</w:t>
      </w:r>
    </w:p>
    <w:p>
      <w:pPr>
        <w:spacing w:after="60"/>
      </w:pPr>
      <w:r>
        <w:rPr>
          <w:rFonts w:ascii="Calibri" w:hAnsi="Calibri" w:cs="Calibri" w:eastAsia="Calibri"/>
          <w:b/>
          <w:color w:val="6B3CF0"/>
          <w:sz w:val="21"/>
        </w:rPr>
        <w:t xml:space="preserve">Email: </w:t>
      </w:r>
      <w:r>
        <w:rPr>
          <w:rFonts w:ascii="Calibri" w:hAnsi="Calibri" w:cs="Calibri" w:eastAsia="Calibri"/>
          <w:b w:val="0"/>
          <w:color w:val="15131F"/>
          <w:sz w:val="21"/>
        </w:rPr>
        <w:t>Ciao [nome],</w:t>
        <w:br/>
        <w:br/>
        <w:t>grazie per averci scritto a proposito dell’ordine [numero d’ordine]. Ho registrato la tua richiesta di rimborso per [articolo o servizio], motivo: [motivo con le parole del cliente].</w:t>
        <w:br/>
        <w:br/>
        <w:t>Cosa succede ora: la verifichiamo in base alla politica di rimborso in vigore alla data del tuo ordine, [versione e data della politica]: [regola della politica in una frase]. Decide [nome del responsabile dell’approvazione] ([ruolo]) e riceverai la decisione via email entro il [data della risposta promessa].</w:t>
        <w:br/>
        <w:br/>
        <w:t>Non devi inviare nient’altro. Per favore, non inviare i dati della carta: non ci servono mai più delle ultime 4 cifre.</w:t>
        <w:br/>
        <w:br/>
        <w:t>[Il tuo nome], [azienda]</w:t>
        <w:br/>
        <w:t>Riferimento: [numero d’ordine]</w:t>
      </w:r>
    </w:p>
    <w:p>
      <w:pPr>
        <w:spacing w:after="60"/>
      </w:pPr>
      <w:r>
        <w:rPr>
          <w:rFonts w:ascii="Calibri" w:hAnsi="Calibri" w:cs="Calibri" w:eastAsia="Calibri"/>
          <w:b/>
          <w:color w:val="6B3CF0"/>
          <w:sz w:val="21"/>
        </w:rPr>
        <w:t xml:space="preserve">Non promettere mai: </w:t>
      </w:r>
      <w:r>
        <w:rPr>
          <w:rFonts w:ascii="Calibri" w:hAnsi="Calibri" w:cs="Calibri" w:eastAsia="Calibri"/>
          <w:b w:val="0"/>
          <w:color w:val="5D5A70"/>
          <w:sz w:val="21"/>
        </w:rPr>
        <w:t>Un rimborso, un importo o il giorno in cui arriveranno i soldi prima che decida il responsabile dell’approvazione. L’unica promessa della prima risposta è la data della decisione.</w:t>
      </w:r>
    </w:p>
    <w:p>
      <w:pPr>
        <w:spacing w:after="60"/>
      </w:pPr>
      <w:r>
        <w:rPr>
          <w:rFonts w:ascii="Calibri" w:hAnsi="Calibri" w:cs="Calibri" w:eastAsia="Calibri"/>
          <w:b/>
          <w:color w:val="6B3CF0"/>
          <w:sz w:val="21"/>
        </w:rPr>
        <w:t xml:space="preserve">Caso chiaro entro il tuo limite: </w:t>
      </w:r>
      <w:r>
        <w:rPr>
          <w:rFonts w:ascii="Calibri" w:hAnsi="Calibri" w:cs="Calibri" w:eastAsia="Calibri"/>
          <w:b w:val="0"/>
          <w:color w:val="15131F"/>
          <w:sz w:val="21"/>
        </w:rPr>
        <w:t>Ciao [nome], grazie per averci scritto a proposito dell’ordine [numero d’ordine]. La tua richiesta rientra nella nostra politica di rimborso del [data della politica] e posso approvarla io: oggi ti rimborso [importo] su [metodo di pagamento]. Riceverai via email una conferma con il riferimento del rimborso. [Il tuo nome], [azienda]</w:t>
      </w:r>
    </w:p>
    <w:p>
      <w:pPr>
        <w:spacing w:after="160"/>
      </w:pPr>
    </w:p>
    <w:p>
      <w:pPr>
        <w:spacing w:after="60"/>
      </w:pPr>
      <w:r>
        <w:rPr>
          <w:rFonts w:ascii="Calibri" w:hAnsi="Calibri" w:cs="Calibri" w:eastAsia="Calibri"/>
          <w:b/>
          <w:color w:val="15131F"/>
          <w:sz w:val="28"/>
        </w:rPr>
        <w:t>2. Prima di decidere: chiedi un solo dato, una volta</w:t>
      </w:r>
    </w:p>
    <w:p>
      <w:pPr>
        <w:spacing w:after="80"/>
      </w:pPr>
      <w:r>
        <w:rPr>
          <w:rFonts w:ascii="Calibri" w:hAnsi="Calibri" w:cs="Calibri" w:eastAsia="Calibri"/>
          <w:b w:val="0"/>
          <w:color w:val="5D5A70"/>
          <w:sz w:val="20"/>
        </w:rPr>
        <w:t>Chiedi: Un solo dato · Ricontatto: Una volta, dopo 3 giorni lavorativi · Tieni aperta: 14 giorni, poi chiudi · Il conteggio si ferma: La data promessa si sposta solo mentre aspetti il cliente: entro 2 giorni lavorativi dalla sua risposta. Scrivi la nuova data nel registro.</w:t>
      </w:r>
    </w:p>
    <w:p>
      <w:pPr>
        <w:spacing w:after="80"/>
      </w:pPr>
      <w:r>
        <w:rPr>
          <w:rFonts w:ascii="Calibri" w:hAnsi="Calibri" w:cs="Calibri" w:eastAsia="Calibri"/>
          <w:b w:val="0"/>
          <w:color w:val="15131F"/>
          <w:sz w:val="21"/>
        </w:rPr>
        <w:t>Chiedi l’unica cosa che ti serve per decidere, in un solo messaggio, e di’ cosa succede quando arriva. Chiedere i dati uno alla volta è il modo in cui un rimborso da due giorni diventa un rimborso da due settimane.</w:t>
      </w:r>
    </w:p>
    <w:p>
      <w:pPr>
        <w:spacing w:after="60"/>
      </w:pPr>
      <w:r>
        <w:rPr>
          <w:rFonts w:ascii="Calibri" w:hAnsi="Calibri" w:cs="Calibri" w:eastAsia="Calibri"/>
          <w:b/>
          <w:color w:val="6B3CF0"/>
          <w:sz w:val="21"/>
        </w:rPr>
        <w:t xml:space="preserve">Oggetto: </w:t>
      </w:r>
      <w:r>
        <w:rPr>
          <w:rFonts w:ascii="Calibri" w:hAnsi="Calibri" w:cs="Calibri" w:eastAsia="Calibri"/>
          <w:b w:val="0"/>
          <w:color w:val="15131F"/>
          <w:sz w:val="21"/>
        </w:rPr>
        <w:t>Ci serve un dato per la tua richiesta di rimborso, ordine [numero d’ordine]</w:t>
      </w:r>
    </w:p>
    <w:p>
      <w:pPr>
        <w:spacing w:after="60"/>
      </w:pPr>
      <w:r>
        <w:rPr>
          <w:rFonts w:ascii="Calibri" w:hAnsi="Calibri" w:cs="Calibri" w:eastAsia="Calibri"/>
          <w:b/>
          <w:color w:val="6B3CF0"/>
          <w:sz w:val="21"/>
        </w:rPr>
        <w:t xml:space="preserve">Email: </w:t>
      </w:r>
      <w:r>
        <w:rPr>
          <w:rFonts w:ascii="Calibri" w:hAnsi="Calibri" w:cs="Calibri" w:eastAsia="Calibri"/>
          <w:b w:val="0"/>
          <w:color w:val="15131F"/>
          <w:sz w:val="21"/>
        </w:rPr>
        <w:t>Ciao [nome],</w:t>
        <w:br/>
        <w:br/>
        <w:t>grazie per la tua richiesta di rimborso per [articolo o servizio]. Per decidere mi serve una cosa da te:</w:t>
        <w:br/>
        <w:br/>
        <w:t>[Uno tra: il numero d’ordine / una foto del danno e una dell’etichetta di spedizione / il numero di tracciamento del pacco di reso / la data per cui era prenotato il servizio]</w:t>
        <w:br/>
        <w:br/>
        <w:t>Riceverai la decisione entro [2] giorni lavorativi dalla tua risposta. Se non avremo tue notizie, ti ricontatterò una volta il [data].</w:t>
        <w:br/>
        <w:br/>
        <w:t>[Il tuo nome], [azienda]</w:t>
        <w:br/>
        <w:t>Riferimento: [numero d’ordine o della richiesta]</w:t>
      </w:r>
    </w:p>
    <w:p>
      <w:pPr>
        <w:spacing w:after="60"/>
      </w:pPr>
      <w:r>
        <w:rPr>
          <w:rFonts w:ascii="Calibri" w:hAnsi="Calibri" w:cs="Calibri" w:eastAsia="Calibri"/>
          <w:b/>
          <w:color w:val="6B3CF0"/>
          <w:sz w:val="21"/>
        </w:rPr>
        <w:t xml:space="preserve">Foto di un articolo danneggiato: </w:t>
      </w:r>
      <w:r>
        <w:rPr>
          <w:rFonts w:ascii="Calibri" w:hAnsi="Calibri" w:cs="Calibri" w:eastAsia="Calibri"/>
          <w:b w:val="0"/>
          <w:color w:val="15131F"/>
          <w:sz w:val="21"/>
        </w:rPr>
        <w:t>Ciao [nome], mi dispiace che [articolo] ti sia arrivato danneggiato. Puoi rispondere con una foto che mostri il danno e una dell’etichetta di spedizione? Non devi rispedire l’articolo, a meno che non te lo chiediamo noi. Appena avrò le foto, riceverai una decisione entro [2] giorni lavorativi. [Il tuo nome], [azienda]</w:t>
      </w:r>
    </w:p>
    <w:p>
      <w:pPr>
        <w:spacing w:after="60"/>
      </w:pPr>
      <w:r>
        <w:rPr>
          <w:rFonts w:ascii="Calibri" w:hAnsi="Calibri" w:cs="Calibri" w:eastAsia="Calibri"/>
          <w:b/>
          <w:color w:val="6B3CF0"/>
          <w:sz w:val="21"/>
        </w:rPr>
        <w:t xml:space="preserve">Non chiedere mai: </w:t>
      </w:r>
      <w:r>
        <w:rPr>
          <w:rFonts w:ascii="Calibri" w:hAnsi="Calibri" w:cs="Calibri" w:eastAsia="Calibri"/>
          <w:b w:val="0"/>
          <w:color w:val="5D5A70"/>
          <w:sz w:val="21"/>
        </w:rPr>
        <w:t>Il numero completo della carta, il codice di sicurezza, una password della banca o lo screenshot dell’intero estratto conto. Per trovare un pagamento bastano il numero d’ordine e le ultime 4 cifre.</w:t>
      </w:r>
    </w:p>
    <w:p>
      <w:pPr>
        <w:spacing w:after="160"/>
      </w:pPr>
    </w:p>
    <w:p>
      <w:pPr>
        <w:spacing w:after="60"/>
      </w:pPr>
      <w:r>
        <w:rPr>
          <w:rFonts w:ascii="Calibri" w:hAnsi="Calibri" w:cs="Calibri" w:eastAsia="Calibri"/>
          <w:b/>
          <w:color w:val="15131F"/>
          <w:sz w:val="28"/>
        </w:rPr>
        <w:t>3. Rimborso approvato: importo, metodo e tempi</w:t>
      </w:r>
    </w:p>
    <w:p>
      <w:pPr>
        <w:spacing w:after="80"/>
      </w:pPr>
      <w:r>
        <w:rPr>
          <w:rFonts w:ascii="Calibri" w:hAnsi="Calibri" w:cs="Calibri" w:eastAsia="Calibri"/>
          <w:b w:val="0"/>
          <w:color w:val="5D5A70"/>
          <w:sz w:val="20"/>
        </w:rPr>
        <w:t>Rimborso su carta visibile: 5-10 giorni · Rimborso su: Metodo di pagamento originale · Data di verifica: Rimborso + 10 giorni lavorativi · Prima dell’invio: Nel tuo gestore dei pagamenti o nella piattaforma del negozio il rimborso risulta emesso, e il suo riferimento è nel registro dei rimborsi.</w:t>
      </w:r>
    </w:p>
    <w:p>
      <w:pPr>
        <w:spacing w:after="80"/>
      </w:pPr>
      <w:r>
        <w:rPr>
          <w:rFonts w:ascii="Calibri" w:hAnsi="Calibri" w:cs="Calibri" w:eastAsia="Calibri"/>
          <w:b w:val="0"/>
          <w:color w:val="15131F"/>
          <w:sz w:val="21"/>
        </w:rPr>
        <w:t>Inviala quando il responsabile dell’approvazione ha detto sì: prima la decisione e l’importo, poi cosa deve fare il cliente, poi i tempi. Per i tempi della banca indica l’intervallo del tuo gestore dei pagamenti. Secondo Stripe, un rimborso su carta compare circa da 5 a 10 giorni lavorativi dopo l’emissione, a seconda della banca.</w:t>
      </w:r>
    </w:p>
    <w:p>
      <w:pPr>
        <w:spacing w:after="60"/>
      </w:pPr>
      <w:r>
        <w:rPr>
          <w:rFonts w:ascii="Calibri" w:hAnsi="Calibri" w:cs="Calibri" w:eastAsia="Calibri"/>
          <w:b/>
          <w:color w:val="6B3CF0"/>
          <w:sz w:val="21"/>
        </w:rPr>
        <w:t xml:space="preserve">Oggetto: </w:t>
      </w:r>
      <w:r>
        <w:rPr>
          <w:rFonts w:ascii="Calibri" w:hAnsi="Calibri" w:cs="Calibri" w:eastAsia="Calibri"/>
          <w:b w:val="0"/>
          <w:color w:val="15131F"/>
          <w:sz w:val="21"/>
        </w:rPr>
        <w:t>Rimborso approvato: [importo] per l’ordine [numero d’ordine]</w:t>
      </w:r>
    </w:p>
    <w:p>
      <w:pPr>
        <w:spacing w:after="60"/>
      </w:pPr>
      <w:r>
        <w:rPr>
          <w:rFonts w:ascii="Calibri" w:hAnsi="Calibri" w:cs="Calibri" w:eastAsia="Calibri"/>
          <w:b/>
          <w:color w:val="6B3CF0"/>
          <w:sz w:val="21"/>
        </w:rPr>
        <w:t xml:space="preserve">Email: </w:t>
      </w:r>
      <w:r>
        <w:rPr>
          <w:rFonts w:ascii="Calibri" w:hAnsi="Calibri" w:cs="Calibri" w:eastAsia="Calibri"/>
          <w:b w:val="0"/>
          <w:color w:val="15131F"/>
          <w:sz w:val="21"/>
        </w:rPr>
        <w:t>Ciao [nome],</w:t>
        <w:br/>
        <w:br/>
        <w:t>il tuo rimborso è approvato. Oggi, [data del rimborso], ho rimborsato [importo] per [articolo o servizio] dell’ordine [numero d’ordine] su [metodo di pagamento, carta che termina con le ultime 4 cifre].</w:t>
        <w:br/>
        <w:br/>
        <w:t>Quando lo vedrai: di solito i rimborsi su carta compaiono [da 5 a 10] giorni lavorativi dopo l’emissione, a seconda della banca. Se il pagamento era recente, l’addebito originale potrebbe semplicemente sparire.</w:t>
        <w:br/>
        <w:t>Cosa devi fare: niente. [Tieni l’articolo, oppure cosa farne.]</w:t>
        <w:br/>
        <w:t>Riferimento del rimborso: [riferimento del rimborso]</w:t>
        <w:br/>
        <w:br/>
        <w:t>Se entro il [data di verifica] non lo vedi sull’estratto conto, rispondi a questa email e lo rintraccerò il giorno stesso.</w:t>
        <w:br/>
        <w:br/>
        <w:t>[Il tuo nome], [azienda]</w:t>
      </w:r>
    </w:p>
    <w:p>
      <w:pPr>
        <w:spacing w:after="60"/>
      </w:pPr>
      <w:r>
        <w:rPr>
          <w:rFonts w:ascii="Calibri" w:hAnsi="Calibri" w:cs="Calibri" w:eastAsia="Calibri"/>
          <w:b/>
          <w:color w:val="6B3CF0"/>
          <w:sz w:val="21"/>
        </w:rPr>
        <w:t xml:space="preserve">Approvato, prima torna l’articolo: </w:t>
      </w:r>
      <w:r>
        <w:rPr>
          <w:rFonts w:ascii="Calibri" w:hAnsi="Calibri" w:cs="Calibri" w:eastAsia="Calibri"/>
          <w:b w:val="0"/>
          <w:color w:val="15131F"/>
          <w:sz w:val="21"/>
        </w:rPr>
        <w:t>Ciao [nome], il reso di [articolo] dell’ordine [numero d’ordine] è approvato secondo la nostra politica di rimborso del [data della politica]. Cosa fare: stampa l’etichetta allegata e consegna il pacco a [corriere] entro il [data]. Quando arriva, ti rimborsiamo [importo] su [metodo di pagamento] entro [2] giorni lavorativi e ti inviamo via email il riferimento del rimborso. [Spedizione del reso: gratuita, oppure il costo dell’etichetta che la politica trattiene dal rimborso.] [Il tuo nome], [azienda]</w:t>
      </w:r>
    </w:p>
    <w:p>
      <w:pPr>
        <w:spacing w:after="40"/>
      </w:pPr>
      <w:r>
        <w:rPr>
          <w:rFonts w:ascii="Calibri" w:hAnsi="Calibri" w:cs="Calibri" w:eastAsia="Calibri"/>
          <w:b/>
          <w:color w:val="6B3CF0"/>
          <w:sz w:val="21"/>
        </w:rPr>
        <w:t>Da compilare prima dell’invio</w:t>
      </w:r>
    </w:p>
    <w:p>
      <w:pPr>
        <w:spacing w:after="40"/>
        <w:ind w:left="283"/>
      </w:pPr>
      <w:r>
        <w:rPr>
          <w:rFonts w:ascii="Calibri" w:hAnsi="Calibri" w:cs="Calibri" w:eastAsia="Calibri"/>
          <w:b w:val="0"/>
          <w:color w:val="15131F"/>
          <w:sz w:val="21"/>
        </w:rPr>
        <w:t>• Importo, numero d’ordine, data del rimborso e riferimento del rimborso, esattamente come nel tuo gestore dei pagamenti o nella piattaforma del negozio.</w:t>
      </w:r>
    </w:p>
    <w:p>
      <w:pPr>
        <w:spacing w:after="40"/>
        <w:ind w:left="283"/>
      </w:pPr>
      <w:r>
        <w:rPr>
          <w:rFonts w:ascii="Calibri" w:hAnsi="Calibri" w:cs="Calibri" w:eastAsia="Calibri"/>
          <w:b w:val="0"/>
          <w:color w:val="15131F"/>
          <w:sz w:val="21"/>
        </w:rPr>
        <w:t>• Metodo di pagamento, solo le ultime 4 cifre. Con Stripe, i rimborsi possono tornare solo sul metodo di pagamento originale.</w:t>
      </w:r>
    </w:p>
    <w:p>
      <w:pPr>
        <w:spacing w:after="60"/>
      </w:pPr>
      <w:r>
        <w:rPr>
          <w:rFonts w:ascii="Calibri" w:hAnsi="Calibri" w:cs="Calibri" w:eastAsia="Calibri"/>
          <w:b/>
          <w:color w:val="6B3CF0"/>
          <w:sz w:val="21"/>
        </w:rPr>
        <w:t xml:space="preserve">Non promettere mai: </w:t>
      </w:r>
      <w:r>
        <w:rPr>
          <w:rFonts w:ascii="Calibri" w:hAnsi="Calibri" w:cs="Calibri" w:eastAsia="Calibri"/>
          <w:b w:val="0"/>
          <w:color w:val="5D5A70"/>
          <w:sz w:val="21"/>
        </w:rPr>
        <w:t>Un giorno in cui arriveranno i soldi, o “entro 24 ore”. Tu decidi il giorno in cui emetti il rimborso; la banca decide il giorno in cui compare.</w:t>
      </w:r>
    </w:p>
    <w:p>
      <w:pPr>
        <w:spacing w:after="160"/>
      </w:pPr>
    </w:p>
    <w:p>
      <w:pPr>
        <w:spacing w:after="60"/>
      </w:pPr>
      <w:r>
        <w:rPr>
          <w:rFonts w:ascii="Calibri" w:hAnsi="Calibri" w:cs="Calibri" w:eastAsia="Calibri"/>
          <w:b/>
          <w:color w:val="15131F"/>
          <w:sz w:val="28"/>
        </w:rPr>
        <w:t>4. Rimborso parziale: mostra il calcolo riga per riga</w:t>
      </w:r>
    </w:p>
    <w:p>
      <w:pPr>
        <w:spacing w:after="80"/>
      </w:pPr>
      <w:r>
        <w:rPr>
          <w:rFonts w:ascii="Calibri" w:hAnsi="Calibri" w:cs="Calibri" w:eastAsia="Calibri"/>
          <w:b w:val="0"/>
          <w:color w:val="5D5A70"/>
          <w:sz w:val="20"/>
        </w:rPr>
        <w:t>Mostra: Ogni riga · Trattenute: Solo quelle della politica · Nuovo controllo: Entro 1 giorno lavorativo · Il calcolo dell’esempio compilato: Set copripiumino 139,00 $ meno l’etichetta di reso da 7,50 $ prevista dalla politica v3 = 131,50 $. Federe (36,00 $) e spedizione (9,00 $) non fanno parte del reso, quindi non sono rimborsate.</w:t>
      </w:r>
    </w:p>
    <w:p>
      <w:pPr>
        <w:spacing w:after="80"/>
      </w:pPr>
      <w:r>
        <w:rPr>
          <w:rFonts w:ascii="Calibri" w:hAnsi="Calibri" w:cs="Calibri" w:eastAsia="Calibri"/>
          <w:b w:val="0"/>
          <w:color w:val="15131F"/>
          <w:sz w:val="21"/>
        </w:rPr>
        <w:t>Un rimborso parziale senza il calcolo sembra un errore. Mostra ogni riga: quanto è stato pagato, cosa viene rimborsato, cosa no e quale riga della politica lo prevede. Stripe consente più rimborsi parziali sullo stesso pagamento, fino all’importo originale.</w:t>
      </w:r>
    </w:p>
    <w:p>
      <w:pPr>
        <w:spacing w:after="60"/>
      </w:pPr>
      <w:r>
        <w:rPr>
          <w:rFonts w:ascii="Calibri" w:hAnsi="Calibri" w:cs="Calibri" w:eastAsia="Calibri"/>
          <w:b/>
          <w:color w:val="6B3CF0"/>
          <w:sz w:val="21"/>
        </w:rPr>
        <w:t xml:space="preserve">Oggetto: </w:t>
      </w:r>
      <w:r>
        <w:rPr>
          <w:rFonts w:ascii="Calibri" w:hAnsi="Calibri" w:cs="Calibri" w:eastAsia="Calibri"/>
          <w:b w:val="0"/>
          <w:color w:val="15131F"/>
          <w:sz w:val="21"/>
        </w:rPr>
        <w:t>Il tuo rimborso parziale per l’ordine [numero d’ordine]: [importo del rimborso]</w:t>
      </w:r>
    </w:p>
    <w:p>
      <w:pPr>
        <w:spacing w:after="60"/>
      </w:pPr>
      <w:r>
        <w:rPr>
          <w:rFonts w:ascii="Calibri" w:hAnsi="Calibri" w:cs="Calibri" w:eastAsia="Calibri"/>
          <w:b/>
          <w:color w:val="6B3CF0"/>
          <w:sz w:val="21"/>
        </w:rPr>
        <w:t xml:space="preserve">Email: </w:t>
      </w:r>
      <w:r>
        <w:rPr>
          <w:rFonts w:ascii="Calibri" w:hAnsi="Calibri" w:cs="Calibri" w:eastAsia="Calibri"/>
          <w:b w:val="0"/>
          <w:color w:val="15131F"/>
          <w:sz w:val="21"/>
        </w:rPr>
        <w:t>Ciao [nome],</w:t>
        <w:br/>
        <w:br/>
        <w:t>il tuo reso è approvato, ed ecco esattamente come si calcola il rimborso.</w:t>
        <w:br/>
        <w:br/>
        <w:t>Hai pagato: [totale dell’ordine] per l’ordine [numero d’ordine] del [data dell’ordine].</w:t>
        <w:br/>
        <w:t>Rimborsato:</w:t>
        <w:br/>
        <w:t>- [articolo]: [prezzo dell’articolo]</w:t>
        <w:br/>
        <w:t>- [spedizione, se rimborsata]: [costo di spedizione]</w:t>
        <w:br/>
        <w:t>Non rimborsato:</w:t>
        <w:br/>
        <w:t>- [articolo o costo trattenuto, per esempio l’etichetta di reso o la parte del servizio già fornita]: [importo], perché [riga della politica, citata, con la data della politica]</w:t>
        <w:br/>
        <w:t>Il tuo rimborso: [importo del rimborso]</w:t>
        <w:br/>
        <w:br/>
        <w:t>Oggi ho rimborsato [importo del rimborso] su [metodo di pagamento, carta che termina con le ultime 4 cifre], riferimento [riferimento del rimborso]. Di solito compare entro [da 5 a 10] giorni lavorativi, a seconda della banca.</w:t>
        <w:br/>
        <w:br/>
        <w:t>Se una riga ti sembra sbagliata, rispondi e dimmi quale. La ricontrollerò entro [1] giorno lavorativo.</w:t>
        <w:br/>
        <w:br/>
        <w:t>[Il tuo nome], [azienda]</w:t>
      </w:r>
    </w:p>
    <w:p>
      <w:pPr>
        <w:spacing w:after="60"/>
      </w:pPr>
      <w:r>
        <w:rPr>
          <w:rFonts w:ascii="Calibri" w:hAnsi="Calibri" w:cs="Calibri" w:eastAsia="Calibri"/>
          <w:b/>
          <w:color w:val="6B3CF0"/>
          <w:sz w:val="21"/>
        </w:rPr>
        <w:t xml:space="preserve">Servizi: parte del lavoro è già fatta: </w:t>
      </w:r>
      <w:r>
        <w:rPr>
          <w:rFonts w:ascii="Calibri" w:hAnsi="Calibri" w:cs="Calibri" w:eastAsia="Calibri"/>
          <w:b w:val="0"/>
          <w:color w:val="15131F"/>
          <w:sz w:val="21"/>
        </w:rPr>
        <w:t>Ciao [nome], hai prenotato [servizio] per [totale] e, prima della tua disdetta del [data], è stata svolta questa parte: [parte fornita, per esempio 2 sedute su 4]. Secondo la nostra politica di rimborso del [data della politica], rimborsiamo la parte non fornita: [totale] meno [valore fornito] = [importo del rimborso]. Te l’ho rimborsato oggi su [metodo di pagamento], riferimento [riferimento del rimborso]. [Il tuo nome], [azienda]</w:t>
      </w:r>
    </w:p>
    <w:p>
      <w:pPr>
        <w:spacing w:after="60"/>
      </w:pPr>
      <w:r>
        <w:rPr>
          <w:rFonts w:ascii="Calibri" w:hAnsi="Calibri" w:cs="Calibri" w:eastAsia="Calibri"/>
          <w:b/>
          <w:color w:val="6B3CF0"/>
          <w:sz w:val="21"/>
        </w:rPr>
        <w:t xml:space="preserve">Mai: </w:t>
      </w:r>
      <w:r>
        <w:rPr>
          <w:rFonts w:ascii="Calibri" w:hAnsi="Calibri" w:cs="Calibri" w:eastAsia="Calibri"/>
          <w:b w:val="0"/>
          <w:color w:val="5D5A70"/>
          <w:sz w:val="21"/>
        </w:rPr>
        <w:t>Trattenere un costo che non è nella versione della politica in vigore al momento dell’acquisto. Se una versione più recente è più favorevole al cliente, usa quella più recente.</w:t>
      </w:r>
    </w:p>
    <w:p>
      <w:pPr>
        <w:spacing w:after="160"/>
      </w:pPr>
    </w:p>
    <w:p>
      <w:pPr>
        <w:spacing w:after="60"/>
      </w:pPr>
      <w:r>
        <w:rPr>
          <w:rFonts w:ascii="Calibri" w:hAnsi="Calibri" w:cs="Calibri" w:eastAsia="Calibri"/>
          <w:b/>
          <w:color w:val="15131F"/>
          <w:sz w:val="28"/>
        </w:rPr>
        <w:t>5. Fuori dalla politica: di’ di no, poi offri ciò che puoi</w:t>
      </w:r>
    </w:p>
    <w:p>
      <w:pPr>
        <w:spacing w:after="80"/>
      </w:pPr>
      <w:r>
        <w:rPr>
          <w:rFonts w:ascii="Calibri" w:hAnsi="Calibri" w:cs="Calibri" w:eastAsia="Calibri"/>
          <w:b w:val="0"/>
          <w:color w:val="5D5A70"/>
          <w:sz w:val="20"/>
        </w:rPr>
        <w:t>Decide: Il responsabile · Offri: Da 1 a 3 opzioni · Offerta valida: 14 giorni · Prima controlla la legge: La politica di un negozio non può togliere al cliente i diritti previsti dalla legge. La tabella dei tempi qui sotto elenca le scadenze di rimborso negli Stati Uniti e nell’UE.</w:t>
      </w:r>
    </w:p>
    <w:p>
      <w:pPr>
        <w:spacing w:after="80"/>
      </w:pPr>
      <w:r>
        <w:rPr>
          <w:rFonts w:ascii="Calibri" w:hAnsi="Calibri" w:cs="Calibri" w:eastAsia="Calibri"/>
          <w:b w:val="0"/>
          <w:color w:val="15131F"/>
          <w:sz w:val="21"/>
        </w:rPr>
        <w:t>Fuori dal termine della politica o dalle sue condizioni decide il responsabile dell’approvazione, non chi è in chat. Di’ di no nelle prime righe, cita la riga della politica e le date, poi offri ciò che puoi: un buono d’acquisto, un cambio, una riparazione o un rimborso parziale.</w:t>
      </w:r>
    </w:p>
    <w:p>
      <w:pPr>
        <w:spacing w:after="60"/>
      </w:pPr>
      <w:r>
        <w:rPr>
          <w:rFonts w:ascii="Calibri" w:hAnsi="Calibri" w:cs="Calibri" w:eastAsia="Calibri"/>
          <w:b/>
          <w:color w:val="6B3CF0"/>
          <w:sz w:val="21"/>
        </w:rPr>
        <w:t xml:space="preserve">Oggetto: </w:t>
      </w:r>
      <w:r>
        <w:rPr>
          <w:rFonts w:ascii="Calibri" w:hAnsi="Calibri" w:cs="Calibri" w:eastAsia="Calibri"/>
          <w:b w:val="0"/>
          <w:color w:val="15131F"/>
          <w:sz w:val="21"/>
        </w:rPr>
        <w:t>La tua richiesta di rimborso per l’ordine [numero d’ordine]</w:t>
      </w:r>
    </w:p>
    <w:p>
      <w:pPr>
        <w:spacing w:after="60"/>
      </w:pPr>
      <w:r>
        <w:rPr>
          <w:rFonts w:ascii="Calibri" w:hAnsi="Calibri" w:cs="Calibri" w:eastAsia="Calibri"/>
          <w:b/>
          <w:color w:val="6B3CF0"/>
          <w:sz w:val="21"/>
        </w:rPr>
        <w:t xml:space="preserve">Email: </w:t>
      </w:r>
      <w:r>
        <w:rPr>
          <w:rFonts w:ascii="Calibri" w:hAnsi="Calibri" w:cs="Calibri" w:eastAsia="Calibri"/>
          <w:b w:val="0"/>
          <w:color w:val="15131F"/>
          <w:sz w:val="21"/>
        </w:rPr>
        <w:t>Ciao [nome],</w:t>
        <w:br/>
        <w:br/>
        <w:t>grazie per la pazienza mentre [nome del responsabile dell’approvazione] esaminava la tua richiesta. Mi dispiace, ma non possiamo rimborsare l’ordine [numero d’ordine].</w:t>
        <w:br/>
        <w:br/>
        <w:t>Perché: hai ordinato il [data dell’ordine], quando era in vigore la nostra politica di rimborso del [data della politica], che consente i rimborsi entro [giorni previsti] giorni dalla data di [acquisto o consegna]. La tua richiesta è arrivata [giorni] giorni dopo la data di [acquisto o consegna]. [Oppure la condizione non rispettata, per esempio l’articolo era realizzato su misura.]</w:t>
        <w:br/>
        <w:br/>
        <w:t>Cosa possiamo fare invece:</w:t>
        <w:br/>
        <w:t>1. [Buono d’acquisto per l’intero importo, valido fino a una data]</w:t>
        <w:br/>
        <w:t>2. [Cambio con un altro articolo o un’altra taglia]</w:t>
        <w:br/>
        <w:t>3. [Riparazione, con etichetta di reso gratuita]</w:t>
        <w:br/>
        <w:br/>
        <w:t>Rispondi con 1, 2 o 3 entro il [data] e lo organizzo entro lo stesso giorno lavorativo. Se una data o un fatto qui sopra è sbagliato, dimmelo e ricontrolleremo.</w:t>
        <w:br/>
        <w:br/>
        <w:t>[Il tuo nome], [azienda]</w:t>
      </w:r>
    </w:p>
    <w:p>
      <w:pPr>
        <w:spacing w:after="60"/>
      </w:pPr>
      <w:r>
        <w:rPr>
          <w:rFonts w:ascii="Calibri" w:hAnsi="Calibri" w:cs="Calibri" w:eastAsia="Calibri"/>
          <w:b/>
          <w:color w:val="6B3CF0"/>
          <w:sz w:val="21"/>
        </w:rPr>
        <w:t xml:space="preserve">Eccezione approvata dal titolare: </w:t>
      </w:r>
      <w:r>
        <w:rPr>
          <w:rFonts w:ascii="Calibri" w:hAnsi="Calibri" w:cs="Calibri" w:eastAsia="Calibri"/>
          <w:b w:val="0"/>
          <w:color w:val="15131F"/>
          <w:sz w:val="21"/>
        </w:rPr>
        <w:t>Ciao [nome], la tua richiesta è fuori dal nostro termine di [giorni previsti] giorni, ma [nome del responsabile dell’approvazione] ha approvato un’eccezione una tantum perché [motivo, per esempio il ritardo è dipeso da noi]. Oggi ti rimborso [importo] su [metodo di pagamento], riferimento [riferimento del rimborso]. Questo non cambia la nostra politica per gli ordini futuri. [Il tuo nome], [azienda]</w:t>
      </w:r>
    </w:p>
    <w:p>
      <w:pPr>
        <w:spacing w:after="60"/>
      </w:pPr>
      <w:r>
        <w:rPr>
          <w:rFonts w:ascii="Calibri" w:hAnsi="Calibri" w:cs="Calibri" w:eastAsia="Calibri"/>
          <w:b/>
          <w:color w:val="6B3CF0"/>
          <w:sz w:val="21"/>
        </w:rPr>
        <w:t xml:space="preserve">Non dire mai: </w:t>
      </w:r>
      <w:r>
        <w:rPr>
          <w:rFonts w:ascii="Calibri" w:hAnsi="Calibri" w:cs="Calibri" w:eastAsia="Calibri"/>
          <w:b w:val="0"/>
          <w:color w:val="5D5A70"/>
          <w:sz w:val="21"/>
        </w:rPr>
        <w:t>“La politica è la politica”, “come indicato nelle nostre condizioni” senza citare la riga, o un no senza alternativa. Non rifiutare in chat: invia la decisione via email, così il cliente ce l’ha per iscritto.</w:t>
      </w:r>
    </w:p>
    <w:p>
      <w:pPr>
        <w:spacing w:after="160"/>
      </w:pPr>
    </w:p>
    <w:p>
      <w:pPr>
        <w:spacing w:after="60"/>
      </w:pPr>
      <w:r>
        <w:rPr>
          <w:rFonts w:ascii="Calibri" w:hAnsi="Calibri" w:cs="Calibri" w:eastAsia="Calibri"/>
          <w:b/>
          <w:color w:val="15131F"/>
          <w:sz w:val="28"/>
        </w:rPr>
        <w:t>6. Rimborso inviato e risposta se non compare ancora</w:t>
      </w:r>
    </w:p>
    <w:p>
      <w:pPr>
        <w:spacing w:after="80"/>
      </w:pPr>
      <w:r>
        <w:rPr>
          <w:rFonts w:ascii="Calibri" w:hAnsi="Calibri" w:cs="Calibri" w:eastAsia="Calibri"/>
          <w:b w:val="0"/>
          <w:color w:val="5D5A70"/>
          <w:sz w:val="20"/>
        </w:rPr>
        <w:t>Invio: Il giorno del rimborso · Data di verifica: Rimborso + 10 giorni lavorativi · Rintraccia con: ARN o riferimento del rimborso · Se ha già chiamato la banca: Chiedi se ha aperto una contestazione. In quel caso non rimborsare di nuovo: rispondi alla contestazione nel tuo gestore dei pagamenti.</w:t>
      </w:r>
    </w:p>
    <w:p>
      <w:pPr>
        <w:spacing w:after="80"/>
      </w:pPr>
      <w:r>
        <w:rPr>
          <w:rFonts w:ascii="Calibri" w:hAnsi="Calibri" w:cs="Calibri" w:eastAsia="Calibri"/>
          <w:b w:val="0"/>
          <w:color w:val="15131F"/>
          <w:sz w:val="21"/>
        </w:rPr>
        <w:t>Invia la prima email il giorno in cui emetti il rimborso. La seconda risponde a “dov’è il mio rimborso?”, una domanda che spesso arriva prima che sia passato l’intervallo abituale della banca.</w:t>
      </w:r>
    </w:p>
    <w:p>
      <w:pPr>
        <w:spacing w:after="60"/>
      </w:pPr>
      <w:r>
        <w:rPr>
          <w:rFonts w:ascii="Calibri" w:hAnsi="Calibri" w:cs="Calibri" w:eastAsia="Calibri"/>
          <w:b/>
          <w:color w:val="6B3CF0"/>
          <w:sz w:val="21"/>
        </w:rPr>
        <w:t xml:space="preserve">Oggetto: </w:t>
      </w:r>
      <w:r>
        <w:rPr>
          <w:rFonts w:ascii="Calibri" w:hAnsi="Calibri" w:cs="Calibri" w:eastAsia="Calibri"/>
          <w:b w:val="0"/>
          <w:color w:val="15131F"/>
          <w:sz w:val="21"/>
        </w:rPr>
        <w:t>Rimborso inviato: [importo] per l’ordine [numero d’ordine], rif. [riferimento del rimborso]</w:t>
      </w:r>
    </w:p>
    <w:p>
      <w:pPr>
        <w:spacing w:after="60"/>
      </w:pPr>
      <w:r>
        <w:rPr>
          <w:rFonts w:ascii="Calibri" w:hAnsi="Calibri" w:cs="Calibri" w:eastAsia="Calibri"/>
          <w:b/>
          <w:color w:val="6B3CF0"/>
          <w:sz w:val="21"/>
        </w:rPr>
        <w:t xml:space="preserve">Email: </w:t>
      </w:r>
      <w:r>
        <w:rPr>
          <w:rFonts w:ascii="Calibri" w:hAnsi="Calibri" w:cs="Calibri" w:eastAsia="Calibri"/>
          <w:b w:val="0"/>
          <w:color w:val="15131F"/>
          <w:sz w:val="21"/>
        </w:rPr>
        <w:t>Ciao [nome],</w:t>
        <w:br/>
        <w:br/>
        <w:t>abbiamo ricevuto il tuo reso il [data] e oggi, [data del rimborso], ho rimborsato [importo] su [metodo di pagamento, carta che termina con le ultime 4 cifre].</w:t>
        <w:br/>
        <w:br/>
        <w:t>Riferimento del rimborso: [riferimento del rimborso]</w:t>
        <w:br/>
        <w:t>Quando lo vedrai: di solito entro [da 5 a 10] giorni lavorativi, a seconda della banca, quindi nella maggior parte dei casi entro il [data del rimborso più 10 giorni lavorativi].</w:t>
        <w:br/>
        <w:br/>
        <w:t>Se entro quella data non compare sull’estratto conto, rispondi a questa email indicando il riferimento. Lo rintraccerò con il nostro gestore dei pagamenti il giorno stesso.</w:t>
        <w:br/>
        <w:br/>
        <w:t>[Il tuo nome], [azienda]</w:t>
      </w:r>
    </w:p>
    <w:p>
      <w:pPr>
        <w:spacing w:after="60"/>
      </w:pPr>
      <w:r>
        <w:rPr>
          <w:rFonts w:ascii="Calibri" w:hAnsi="Calibri" w:cs="Calibri" w:eastAsia="Calibri"/>
          <w:b/>
          <w:color w:val="6B3CF0"/>
          <w:sz w:val="21"/>
        </w:rPr>
        <w:t xml:space="preserve">Risposta al sollecito: </w:t>
      </w:r>
      <w:r>
        <w:rPr>
          <w:rFonts w:ascii="Calibri" w:hAnsi="Calibri" w:cs="Calibri" w:eastAsia="Calibri"/>
          <w:b w:val="0"/>
          <w:color w:val="15131F"/>
          <w:sz w:val="21"/>
        </w:rPr>
        <w:t>Ciao [nome],</w:t>
        <w:br/>
        <w:br/>
        <w:t>grazie per avermi scritto. Il tuo rimborso di [importo] per l’ordine [numero d’ordine] è stato emesso il [data del rimborso] e risulta [stato nel tuo gestore dei pagamenti, per esempio riuscito]. Di solito le banche mostrano un rimborso su carta entro [da 5 a 10] giorni lavorativi, quindi può ancora arrivare entro il [data di verifica]. Due cose che aiutano:</w:t>
        <w:br/>
        <w:t>- Cerca l’addebito originale di [importo] del [data dell’ordine]. Se è sparito, quello era il rimborso.</w:t>
        <w:br/>
        <w:t>- Comunica alla tua banca questo riferimento: [ARN o riferimento del rimborso].</w:t>
        <w:br/>
        <w:br/>
        <w:t>Se entro il [data di verifica] non è ancora comparso, rispondi e quel giorno stesso aprirò una verifica con il nostro gestore dei pagamenti.</w:t>
        <w:br/>
        <w:br/>
        <w:t>[Il tuo nome], [azienda]</w:t>
      </w:r>
    </w:p>
    <w:p>
      <w:pPr>
        <w:spacing w:after="60"/>
      </w:pPr>
      <w:r>
        <w:rPr>
          <w:rFonts w:ascii="Calibri" w:hAnsi="Calibri" w:cs="Calibri" w:eastAsia="Calibri"/>
          <w:b/>
          <w:color w:val="6B3CF0"/>
          <w:sz w:val="21"/>
        </w:rPr>
        <w:t xml:space="preserve">Se il rimborso non è andato a buon fine: </w:t>
      </w:r>
      <w:r>
        <w:rPr>
          <w:rFonts w:ascii="Calibri" w:hAnsi="Calibri" w:cs="Calibri" w:eastAsia="Calibri"/>
          <w:b w:val="0"/>
          <w:color w:val="15131F"/>
          <w:sz w:val="21"/>
        </w:rPr>
        <w:t>Ciao [nome], la tua banca ci ha restituito il rimborso di [importo] per l’ordine [numero d’ordine], perché [motivo indicato dal gestore dei pagamenti]. Mi scuso per il passaggio in più. Come preferisci riceverlo: [i metodi con cui puoi pagare, per esempio bonifico bancario o buono d’acquisto]? Te lo invio il giorno stesso in cui rispondi. [Il tuo nome], [azienda]</w:t>
      </w:r>
    </w:p>
    <w:p>
      <w:pPr>
        <w:spacing w:after="40"/>
      </w:pPr>
      <w:r>
        <w:rPr>
          <w:rFonts w:ascii="Calibri" w:hAnsi="Calibri" w:cs="Calibri" w:eastAsia="Calibri"/>
          <w:b/>
          <w:color w:val="6B3CF0"/>
          <w:sz w:val="21"/>
        </w:rPr>
        <w:t>Da compilare prima dell’invio</w:t>
      </w:r>
    </w:p>
    <w:p>
      <w:pPr>
        <w:spacing w:after="40"/>
        <w:ind w:left="283"/>
      </w:pPr>
      <w:r>
        <w:rPr>
          <w:rFonts w:ascii="Calibri" w:hAnsi="Calibri" w:cs="Calibri" w:eastAsia="Calibri"/>
          <w:b w:val="0"/>
          <w:color w:val="15131F"/>
          <w:sz w:val="21"/>
        </w:rPr>
        <w:t>• Il riferimento del rimborso. Per i rimborsi su carta, Stripe può mostrare un numero di riferimento dell’acquirente (ARN) che la banca del cliente può rintracciare; possono servire fino a 7 giorni lavorativi perché compaia.</w:t>
      </w:r>
    </w:p>
    <w:p>
      <w:pPr>
        <w:spacing w:after="40"/>
        <w:ind w:left="283"/>
      </w:pPr>
      <w:r>
        <w:rPr>
          <w:rFonts w:ascii="Calibri" w:hAnsi="Calibri" w:cs="Calibri" w:eastAsia="Calibri"/>
          <w:b w:val="0"/>
          <w:color w:val="15131F"/>
          <w:sz w:val="21"/>
        </w:rPr>
        <w:t>• La data di verifica: la data del rimborso più 10 giorni lavorativi.</w:t>
      </w:r>
    </w:p>
    <w:p>
      <w:pPr>
        <w:spacing w:after="160"/>
      </w:pPr>
    </w:p>
    <w:p>
      <w:pPr>
        <w:spacing w:after="60"/>
      </w:pPr>
      <w:r>
        <w:rPr>
          <w:rFonts w:ascii="Calibri" w:hAnsi="Calibri" w:cs="Calibri" w:eastAsia="Calibri"/>
          <w:b/>
          <w:color w:val="15131F"/>
          <w:sz w:val="28"/>
        </w:rPr>
        <w:t>7. Risposte in live chat per le richieste di rimborso</w:t>
      </w:r>
    </w:p>
    <w:p>
      <w:pPr>
        <w:spacing w:after="80"/>
      </w:pPr>
      <w:r>
        <w:rPr>
          <w:rFonts w:ascii="Calibri" w:hAnsi="Calibri" w:cs="Calibri" w:eastAsia="Calibri"/>
          <w:b w:val="0"/>
          <w:color w:val="5D5A70"/>
          <w:sz w:val="20"/>
        </w:rPr>
        <w:t>Risposta entro: 2 minuti · Decidi in chat: Solo entro il tuo limite · Rifiuti: Via email</w:t>
      </w:r>
    </w:p>
    <w:p>
      <w:pPr>
        <w:spacing w:after="80"/>
      </w:pPr>
      <w:r>
        <w:rPr>
          <w:rFonts w:ascii="Calibri" w:hAnsi="Calibri" w:cs="Calibri" w:eastAsia="Calibri"/>
          <w:b w:val="0"/>
          <w:color w:val="15131F"/>
          <w:sz w:val="21"/>
        </w:rPr>
        <w:t>La chat serve per registrare la richiesta e per i casi chiari entro il tuo limite. Le decisioni oltre il limite, i rifiuti e i rimborsi parziali vanno via email, per iscritto. Salva queste quattro risposte come scorciatoie.</w:t>
      </w:r>
    </w:p>
    <w:p>
      <w:pPr>
        <w:spacing w:after="40"/>
      </w:pPr>
      <w:r>
        <w:rPr>
          <w:rFonts w:ascii="Calibri" w:hAnsi="Calibri" w:cs="Calibri" w:eastAsia="Calibri"/>
          <w:b/>
          <w:color w:val="15131F"/>
          <w:sz w:val="22"/>
        </w:rPr>
        <w:t>7.1 /refund-intake: Raccogli la richiesta</w:t>
      </w:r>
    </w:p>
    <w:p>
      <w:pPr>
        <w:spacing w:after="60"/>
      </w:pPr>
      <w:r>
        <w:rPr>
          <w:rFonts w:ascii="Calibri" w:hAnsi="Calibri" w:cs="Calibri" w:eastAsia="Calibri"/>
          <w:b/>
          <w:color w:val="6B3CF0"/>
          <w:sz w:val="21"/>
        </w:rPr>
        <w:t xml:space="preserve">Quando usarla: </w:t>
      </w:r>
      <w:r>
        <w:rPr>
          <w:rFonts w:ascii="Calibri" w:hAnsi="Calibri" w:cs="Calibri" w:eastAsia="Calibri"/>
          <w:b w:val="0"/>
          <w:color w:val="5D5A70"/>
          <w:sz w:val="21"/>
        </w:rPr>
        <w:t>Un cliente chiede un rimborso in chat.</w:t>
      </w:r>
    </w:p>
    <w:p>
      <w:pPr>
        <w:spacing w:after="60"/>
      </w:pPr>
      <w:r>
        <w:rPr>
          <w:rFonts w:ascii="Calibri" w:hAnsi="Calibri" w:cs="Calibri" w:eastAsia="Calibri"/>
          <w:b/>
          <w:color w:val="6B3CF0"/>
          <w:sz w:val="21"/>
        </w:rPr>
        <w:t xml:space="preserve">Non promettere mai: </w:t>
      </w:r>
      <w:r>
        <w:rPr>
          <w:rFonts w:ascii="Calibri" w:hAnsi="Calibri" w:cs="Calibri" w:eastAsia="Calibri"/>
          <w:b w:val="0"/>
          <w:color w:val="5D5A70"/>
          <w:sz w:val="21"/>
        </w:rPr>
        <w:t>Un rimborso o un importo.</w:t>
      </w:r>
    </w:p>
    <w:p>
      <w:pPr>
        <w:spacing w:after="60"/>
      </w:pPr>
      <w:r>
        <w:rPr>
          <w:rFonts w:ascii="Calibri" w:hAnsi="Calibri" w:cs="Calibri" w:eastAsia="Calibri"/>
          <w:b/>
          <w:color w:val="6B3CF0"/>
          <w:sz w:val="21"/>
        </w:rPr>
        <w:t xml:space="preserve">Risposta: </w:t>
      </w:r>
      <w:r>
        <w:rPr>
          <w:rFonts w:ascii="Calibri" w:hAnsi="Calibri" w:cs="Calibri" w:eastAsia="Calibri"/>
          <w:b w:val="0"/>
          <w:color w:val="15131F"/>
          <w:sz w:val="21"/>
        </w:rPr>
        <w:t>Ti aiuto volentieri, [nome]. Puoi darmi il numero d’ordine, l’indirizzo email con cui hai ordinato e, in poche parole, cosa è andato storto? Per favore, non scrivere i dati della carta.</w:t>
      </w:r>
    </w:p>
    <w:p>
      <w:pPr>
        <w:spacing w:after="40"/>
      </w:pPr>
    </w:p>
    <w:p>
      <w:pPr>
        <w:spacing w:after="40"/>
      </w:pPr>
      <w:r>
        <w:rPr>
          <w:rFonts w:ascii="Calibri" w:hAnsi="Calibri" w:cs="Calibri" w:eastAsia="Calibri"/>
          <w:b/>
          <w:color w:val="15131F"/>
          <w:sz w:val="22"/>
        </w:rPr>
        <w:t>7.2 /refund-owner: Chi decide e quando</w:t>
      </w:r>
    </w:p>
    <w:p>
      <w:pPr>
        <w:spacing w:after="60"/>
      </w:pPr>
      <w:r>
        <w:rPr>
          <w:rFonts w:ascii="Calibri" w:hAnsi="Calibri" w:cs="Calibri" w:eastAsia="Calibri"/>
          <w:b/>
          <w:color w:val="6B3CF0"/>
          <w:sz w:val="21"/>
        </w:rPr>
        <w:t xml:space="preserve">Quando usarla: </w:t>
      </w:r>
      <w:r>
        <w:rPr>
          <w:rFonts w:ascii="Calibri" w:hAnsi="Calibri" w:cs="Calibri" w:eastAsia="Calibri"/>
          <w:b w:val="0"/>
          <w:color w:val="5D5A70"/>
          <w:sz w:val="21"/>
        </w:rPr>
        <w:t>L’importo o il caso supera il tuo limite.</w:t>
      </w:r>
    </w:p>
    <w:p>
      <w:pPr>
        <w:spacing w:after="60"/>
      </w:pPr>
      <w:r>
        <w:rPr>
          <w:rFonts w:ascii="Calibri" w:hAnsi="Calibri" w:cs="Calibri" w:eastAsia="Calibri"/>
          <w:b/>
          <w:color w:val="6B3CF0"/>
          <w:sz w:val="21"/>
        </w:rPr>
        <w:t xml:space="preserve">Non promettere mai: </w:t>
      </w:r>
      <w:r>
        <w:rPr>
          <w:rFonts w:ascii="Calibri" w:hAnsi="Calibri" w:cs="Calibri" w:eastAsia="Calibri"/>
          <w:b w:val="0"/>
          <w:color w:val="5D5A70"/>
          <w:sz w:val="21"/>
        </w:rPr>
        <w:t>L’esito. Di’ chi decide ed entro quando.</w:t>
      </w:r>
    </w:p>
    <w:p>
      <w:pPr>
        <w:spacing w:after="60"/>
      </w:pPr>
      <w:r>
        <w:rPr>
          <w:rFonts w:ascii="Calibri" w:hAnsi="Calibri" w:cs="Calibri" w:eastAsia="Calibri"/>
          <w:b/>
          <w:color w:val="6B3CF0"/>
          <w:sz w:val="21"/>
        </w:rPr>
        <w:t xml:space="preserve">Risposta: </w:t>
      </w:r>
      <w:r>
        <w:rPr>
          <w:rFonts w:ascii="Calibri" w:hAnsi="Calibri" w:cs="Calibri" w:eastAsia="Calibri"/>
          <w:b w:val="0"/>
          <w:color w:val="15131F"/>
          <w:sz w:val="21"/>
        </w:rPr>
        <w:t>Grazie, l’ho registrata con l’ordine [numero d’ordine]. Secondo la politica di rimborso in vigore alla data del tuo ordine, questa decisione spetta a [nome del responsabile dell’approvazione]. La riceverai via email entro il [data della risposta promessa], e prima se possibile.</w:t>
      </w:r>
    </w:p>
    <w:p>
      <w:pPr>
        <w:spacing w:after="40"/>
      </w:pPr>
    </w:p>
    <w:p>
      <w:pPr>
        <w:spacing w:after="40"/>
      </w:pPr>
      <w:r>
        <w:rPr>
          <w:rFonts w:ascii="Calibri" w:hAnsi="Calibri" w:cs="Calibri" w:eastAsia="Calibri"/>
          <w:b/>
          <w:color w:val="15131F"/>
          <w:sz w:val="22"/>
        </w:rPr>
        <w:t>7.3 /refund-done: Rimborsato in chat</w:t>
      </w:r>
    </w:p>
    <w:p>
      <w:pPr>
        <w:spacing w:after="60"/>
      </w:pPr>
      <w:r>
        <w:rPr>
          <w:rFonts w:ascii="Calibri" w:hAnsi="Calibri" w:cs="Calibri" w:eastAsia="Calibri"/>
          <w:b/>
          <w:color w:val="6B3CF0"/>
          <w:sz w:val="21"/>
        </w:rPr>
        <w:t xml:space="preserve">Quando usarla: </w:t>
      </w:r>
      <w:r>
        <w:rPr>
          <w:rFonts w:ascii="Calibri" w:hAnsi="Calibri" w:cs="Calibri" w:eastAsia="Calibri"/>
          <w:b w:val="0"/>
          <w:color w:val="5D5A70"/>
          <w:sz w:val="21"/>
        </w:rPr>
        <w:t>Un caso chiaro entro il tuo limite di approvazione.</w:t>
      </w:r>
    </w:p>
    <w:p>
      <w:pPr>
        <w:spacing w:after="60"/>
      </w:pPr>
      <w:r>
        <w:rPr>
          <w:rFonts w:ascii="Calibri" w:hAnsi="Calibri" w:cs="Calibri" w:eastAsia="Calibri"/>
          <w:b/>
          <w:color w:val="6B3CF0"/>
          <w:sz w:val="21"/>
        </w:rPr>
        <w:t xml:space="preserve">Non promettere mai: </w:t>
      </w:r>
      <w:r>
        <w:rPr>
          <w:rFonts w:ascii="Calibri" w:hAnsi="Calibri" w:cs="Calibri" w:eastAsia="Calibri"/>
          <w:b w:val="0"/>
          <w:color w:val="5D5A70"/>
          <w:sz w:val="21"/>
        </w:rPr>
        <w:t>Un giorno in cui compariranno i soldi.</w:t>
      </w:r>
    </w:p>
    <w:p>
      <w:pPr>
        <w:spacing w:after="60"/>
      </w:pPr>
      <w:r>
        <w:rPr>
          <w:rFonts w:ascii="Calibri" w:hAnsi="Calibri" w:cs="Calibri" w:eastAsia="Calibri"/>
          <w:b/>
          <w:color w:val="6B3CF0"/>
          <w:sz w:val="21"/>
        </w:rPr>
        <w:t xml:space="preserve">Risposta: </w:t>
      </w:r>
      <w:r>
        <w:rPr>
          <w:rFonts w:ascii="Calibri" w:hAnsi="Calibri" w:cs="Calibri" w:eastAsia="Calibri"/>
          <w:b w:val="0"/>
          <w:color w:val="15131F"/>
          <w:sz w:val="21"/>
        </w:rPr>
        <w:t>Fatto: ti ho appena rimborsato [importo] sulla carta che termina con [ultime 4 cifre]. Di solito compare entro [da 5 a 10] giorni lavorativi, a seconda della banca. La conferma con il riferimento sta arrivando a [indirizzo email].</w:t>
      </w:r>
    </w:p>
    <w:p>
      <w:pPr>
        <w:spacing w:after="40"/>
      </w:pPr>
    </w:p>
    <w:p>
      <w:pPr>
        <w:spacing w:after="40"/>
      </w:pPr>
      <w:r>
        <w:rPr>
          <w:rFonts w:ascii="Calibri" w:hAnsi="Calibri" w:cs="Calibri" w:eastAsia="Calibri"/>
          <w:b/>
          <w:color w:val="15131F"/>
          <w:sz w:val="22"/>
        </w:rPr>
        <w:t>7.4 /refund-where: Dov’è il mio rimborso?</w:t>
      </w:r>
    </w:p>
    <w:p>
      <w:pPr>
        <w:spacing w:after="60"/>
      </w:pPr>
      <w:r>
        <w:rPr>
          <w:rFonts w:ascii="Calibri" w:hAnsi="Calibri" w:cs="Calibri" w:eastAsia="Calibri"/>
          <w:b/>
          <w:color w:val="6B3CF0"/>
          <w:sz w:val="21"/>
        </w:rPr>
        <w:t xml:space="preserve">Quando usarla: </w:t>
      </w:r>
      <w:r>
        <w:rPr>
          <w:rFonts w:ascii="Calibri" w:hAnsi="Calibri" w:cs="Calibri" w:eastAsia="Calibri"/>
          <w:b w:val="0"/>
          <w:color w:val="5D5A70"/>
          <w:sz w:val="21"/>
        </w:rPr>
        <w:t>Il cliente chiede prima della data di verifica.</w:t>
      </w:r>
    </w:p>
    <w:p>
      <w:pPr>
        <w:spacing w:after="60"/>
      </w:pPr>
      <w:r>
        <w:rPr>
          <w:rFonts w:ascii="Calibri" w:hAnsi="Calibri" w:cs="Calibri" w:eastAsia="Calibri"/>
          <w:b/>
          <w:color w:val="6B3CF0"/>
          <w:sz w:val="21"/>
        </w:rPr>
        <w:t xml:space="preserve">Non promettere mai: </w:t>
      </w:r>
      <w:r>
        <w:rPr>
          <w:rFonts w:ascii="Calibri" w:hAnsi="Calibri" w:cs="Calibri" w:eastAsia="Calibri"/>
          <w:b w:val="0"/>
          <w:color w:val="5D5A70"/>
          <w:sz w:val="21"/>
        </w:rPr>
        <w:t>Che comparirà domani.</w:t>
      </w:r>
    </w:p>
    <w:p>
      <w:pPr>
        <w:spacing w:after="60"/>
      </w:pPr>
      <w:r>
        <w:rPr>
          <w:rFonts w:ascii="Calibri" w:hAnsi="Calibri" w:cs="Calibri" w:eastAsia="Calibri"/>
          <w:b/>
          <w:color w:val="6B3CF0"/>
          <w:sz w:val="21"/>
        </w:rPr>
        <w:t xml:space="preserve">Risposta: </w:t>
      </w:r>
      <w:r>
        <w:rPr>
          <w:rFonts w:ascii="Calibri" w:hAnsi="Calibri" w:cs="Calibri" w:eastAsia="Calibri"/>
          <w:b w:val="0"/>
          <w:color w:val="15131F"/>
          <w:sz w:val="21"/>
        </w:rPr>
        <w:t>Ho controllato: il tuo rimborso di [importo] è stato emesso il [data del rimborso], riferimento [riferimento del rimborso]. Di solito le banche impiegano [da 5 a 10] giorni lavorativi, quindi dovrebbe comparire entro il [data di verifica]. Se l’addebito originale è sparito, quello era il rimborso.</w:t>
      </w:r>
    </w:p>
    <w:p>
      <w:pPr>
        <w:spacing w:after="40"/>
      </w:pPr>
    </w:p>
    <w:p>
      <w:pPr>
        <w:spacing w:after="60"/>
      </w:pPr>
      <w:r>
        <w:rPr>
          <w:rFonts w:ascii="Calibri" w:hAnsi="Calibri" w:cs="Calibri" w:eastAsia="Calibri"/>
          <w:b/>
          <w:color w:val="6B3CF0"/>
          <w:sz w:val="21"/>
        </w:rPr>
        <w:t xml:space="preserve">Consiglio: </w:t>
      </w:r>
      <w:r>
        <w:rPr>
          <w:rFonts w:ascii="Calibri" w:hAnsi="Calibri" w:cs="Calibri" w:eastAsia="Calibri"/>
          <w:b w:val="0"/>
          <w:color w:val="5D5A70"/>
          <w:sz w:val="21"/>
        </w:rPr>
        <w:t>Digita la scorciatoia nella casella di risposta, sostituisci le parentesi e invia. Se il cliente è arrabbiato, prima rispondi con una frase a come si sente, poi usa la scorciatoia.</w:t>
      </w:r>
    </w:p>
    <w:p>
      <w:pPr>
        <w:spacing w:after="60"/>
      </w:pPr>
      <w:r>
        <w:rPr>
          <w:rFonts w:ascii="Calibri" w:hAnsi="Calibri" w:cs="Calibri" w:eastAsia="Calibri"/>
          <w:b/>
          <w:color w:val="6B3CF0"/>
          <w:sz w:val="21"/>
        </w:rPr>
        <w:t xml:space="preserve">Scorciatoie: </w:t>
      </w:r>
      <w:r>
        <w:rPr>
          <w:rFonts w:ascii="Calibri" w:hAnsi="Calibri" w:cs="Calibri" w:eastAsia="Calibri"/>
          <w:b w:val="0"/>
          <w:color w:val="5D5A70"/>
          <w:sz w:val="21"/>
        </w:rPr>
        <w:t>/refund-intake, /refund-owner, /refund-done, /refund-where</w:t>
      </w:r>
    </w:p>
    <w:p>
      <w:pPr>
        <w:spacing w:after="160"/>
      </w:pPr>
    </w:p>
    <w:p>
      <w:pPr>
        <w:spacing w:after="60"/>
      </w:pPr>
      <w:r>
        <w:rPr>
          <w:rFonts w:ascii="Calibri" w:hAnsi="Calibri" w:cs="Calibri" w:eastAsia="Calibri"/>
          <w:b/>
          <w:color w:val="15131F"/>
          <w:sz w:val="28"/>
        </w:rPr>
        <w:t>8. Chiudi la richiesta: controllo di chiusura e cosa registrare</w:t>
      </w:r>
    </w:p>
    <w:p>
      <w:pPr>
        <w:spacing w:after="80"/>
      </w:pPr>
      <w:r>
        <w:rPr>
          <w:rFonts w:ascii="Calibri" w:hAnsi="Calibri" w:cs="Calibri" w:eastAsia="Calibri"/>
          <w:b w:val="0"/>
          <w:color w:val="5D5A70"/>
          <w:sz w:val="20"/>
        </w:rPr>
        <w:t>Chiudi quando: 4 voci registrate · Data di verifica: Rimborso + 10 giorni lavorativi · Se ne occupa: Chi ha inviato la prima risposta</w:t>
      </w:r>
    </w:p>
    <w:p>
      <w:pPr>
        <w:spacing w:after="80"/>
      </w:pPr>
      <w:r>
        <w:rPr>
          <w:rFonts w:ascii="Calibri" w:hAnsi="Calibri" w:cs="Calibri" w:eastAsia="Calibri"/>
          <w:b w:val="0"/>
          <w:color w:val="15131F"/>
          <w:sz w:val="21"/>
        </w:rPr>
        <w:t>Una richiesta è chiusa solo quando sono registrate quattro cose: la decisione, la sua data, il riferimento del rimborso o l’alternativa accettata, e la conferma del cliente oppure una data di verifica passata senza reclami.</w:t>
      </w:r>
    </w:p>
    <w:p>
      <w:pPr>
        <w:spacing w:after="60"/>
      </w:pPr>
      <w:r>
        <w:rPr>
          <w:rFonts w:ascii="Calibri" w:hAnsi="Calibri" w:cs="Calibri" w:eastAsia="Calibri"/>
          <w:b/>
          <w:color w:val="6B3CF0"/>
          <w:sz w:val="21"/>
        </w:rPr>
        <w:t xml:space="preserve">Oggetto: </w:t>
      </w:r>
      <w:r>
        <w:rPr>
          <w:rFonts w:ascii="Calibri" w:hAnsi="Calibri" w:cs="Calibri" w:eastAsia="Calibri"/>
          <w:b w:val="0"/>
          <w:color w:val="15131F"/>
          <w:sz w:val="21"/>
        </w:rPr>
        <w:t>Chiusa: la tua richiesta di rimborso per l’ordine [numero d’ordine]</w:t>
      </w:r>
    </w:p>
    <w:p>
      <w:pPr>
        <w:spacing w:after="60"/>
      </w:pPr>
      <w:r>
        <w:rPr>
          <w:rFonts w:ascii="Calibri" w:hAnsi="Calibri" w:cs="Calibri" w:eastAsia="Calibri"/>
          <w:b/>
          <w:color w:val="6B3CF0"/>
          <w:sz w:val="21"/>
        </w:rPr>
        <w:t xml:space="preserve">Email: </w:t>
      </w:r>
      <w:r>
        <w:rPr>
          <w:rFonts w:ascii="Calibri" w:hAnsi="Calibri" w:cs="Calibri" w:eastAsia="Calibri"/>
          <w:b w:val="0"/>
          <w:color w:val="15131F"/>
          <w:sz w:val="21"/>
        </w:rPr>
        <w:t>Ciao [nome],</w:t>
        <w:br/>
        <w:br/>
        <w:t>grazie per la conferma. Ecco un breve riepilogo per i tuoi archivi:</w:t>
        <w:br/>
        <w:br/>
        <w:t>Ordine: [numero d’ordine], richiesta del [data della richiesta]</w:t>
        <w:br/>
        <w:t>Decisione: [decisione], il [data della decisione]</w:t>
        <w:br/>
        <w:t>Rimborso: [importo] il [data del rimborso], riferimento [riferimento del rimborso], oppure [codice del buono o numero dell’ordine di cambio]</w:t>
        <w:br/>
        <w:br/>
        <w:t>Se nei prossimi [30] giorni qualcosa di questo rimborso ti sembra sbagliato, rispondi a questa email e arriverà direttamente a me.</w:t>
        <w:br/>
        <w:br/>
        <w:t>[Il tuo nome], [azienda]</w:t>
      </w:r>
    </w:p>
    <w:p>
      <w:pPr>
        <w:spacing w:after="60"/>
      </w:pPr>
      <w:r>
        <w:rPr>
          <w:rFonts w:ascii="Calibri" w:hAnsi="Calibri" w:cs="Calibri" w:eastAsia="Calibri"/>
          <w:b/>
          <w:color w:val="6B3CF0"/>
          <w:sz w:val="21"/>
        </w:rPr>
        <w:t xml:space="preserve">Controllo di chiusura: </w:t>
      </w:r>
      <w:r>
        <w:rPr>
          <w:rFonts w:ascii="Calibri" w:hAnsi="Calibri" w:cs="Calibri" w:eastAsia="Calibri"/>
          <w:b w:val="0"/>
          <w:color w:val="5D5A70"/>
          <w:sz w:val="21"/>
        </w:rPr>
        <w:t>Non è chiusa finché la decisione, la data della decisione o il riferimento del rimborso sono vuoti. Il silenzio non è una conferma: alla data di verifica controlla lo stato del rimborso nel tuo gestore dei pagamenti, poi chiudi la riga e scrivi nelle note “nessun reclamo entro il [data di verifica]”.</w:t>
      </w:r>
    </w:p>
    <w:p>
      <w:pPr>
        <w:spacing w:after="60"/>
      </w:pPr>
      <w:r>
        <w:rPr>
          <w:rFonts w:ascii="Calibri" w:hAnsi="Calibri" w:cs="Calibri" w:eastAsia="Calibri"/>
          <w:b/>
          <w:color w:val="6B3CF0"/>
          <w:sz w:val="21"/>
        </w:rPr>
        <w:t xml:space="preserve">Decisioni: </w:t>
      </w:r>
      <w:r>
        <w:rPr>
          <w:rFonts w:ascii="Calibri" w:hAnsi="Calibri" w:cs="Calibri" w:eastAsia="Calibri"/>
          <w:b w:val="0"/>
          <w:color w:val="5D5A70"/>
          <w:sz w:val="21"/>
        </w:rPr>
        <w:t>Rimborso totale, Rimborso parziale, Buono d’acquisto, Cambio o riparazione, Rifiutato</w:t>
      </w:r>
    </w:p>
    <w:p>
      <w:pPr>
        <w:spacing w:after="160"/>
      </w:pPr>
    </w:p>
    <w:p>
      <w:pPr>
        <w:spacing w:after="80"/>
      </w:pPr>
      <w:r>
        <w:rPr>
          <w:rFonts w:ascii="Calibri" w:hAnsi="Calibri" w:cs="Calibri" w:eastAsia="Calibri"/>
          <w:b/>
          <w:color w:val="15131F"/>
          <w:sz w:val="28"/>
        </w:rPr>
        <w:t>Esempio: Un rimborso parziale da 131,50 $, dalla chat alla chiusura</w:t>
      </w:r>
    </w:p>
    <w:p>
      <w:pPr>
        <w:spacing w:after="120"/>
      </w:pPr>
      <w:r>
        <w:rPr>
          <w:rFonts w:ascii="Calibri" w:hAnsi="Calibri" w:cs="Calibri" w:eastAsia="Calibri"/>
          <w:b w:val="0"/>
          <w:color w:val="5D5A70"/>
          <w:sz w:val="21"/>
        </w:rPr>
        <w:t>Una cliente di un negozio online di biancheria da letto fittizio ha ordinato il copripiumino nella misura sbagliata e chiede indietro i suoi soldi nella chat del sito. Questo esempio di modello di email per il rimborso segue la richiesta dalla raccolta dei dati da parte dell’agente IA all’approvazione di Mateo, al rimborso, alla risposta al sollecito e alla chiusura.</w:t>
      </w:r>
    </w:p>
    <w:p>
      <w:pPr>
        <w:spacing w:after="60"/>
      </w:pPr>
      <w:r>
        <w:rPr>
          <w:rFonts w:ascii="Calibri" w:hAnsi="Calibri" w:cs="Calibri" w:eastAsia="Calibri"/>
          <w:b/>
          <w:color w:val="6B3CF0"/>
          <w:sz w:val="21"/>
        </w:rPr>
        <w:t xml:space="preserve">Cliente: </w:t>
      </w:r>
      <w:r>
        <w:rPr>
          <w:rFonts w:ascii="Calibri" w:hAnsi="Calibri" w:cs="Calibri" w:eastAsia="Calibri"/>
          <w:b w:val="0"/>
          <w:color w:val="15131F"/>
          <w:sz w:val="21"/>
        </w:rPr>
        <w:t>Ciao, il copripiumino che ho ordinato è Queen, ma il nostro letto è King. Posso avere indietro i soldi?</w:t>
      </w:r>
    </w:p>
    <w:p>
      <w:pPr>
        <w:spacing w:after="60"/>
      </w:pPr>
      <w:r>
        <w:rPr>
          <w:rFonts w:ascii="Calibri" w:hAnsi="Calibri" w:cs="Calibri" w:eastAsia="Calibri"/>
          <w:b/>
          <w:color w:val="6B3CF0"/>
          <w:sz w:val="21"/>
        </w:rPr>
        <w:t xml:space="preserve">Agente IA: </w:t>
      </w:r>
      <w:r>
        <w:rPr>
          <w:rFonts w:ascii="Calibri" w:hAnsi="Calibri" w:cs="Calibri" w:eastAsia="Calibri"/>
          <w:b w:val="0"/>
          <w:color w:val="15131F"/>
          <w:sz w:val="21"/>
        </w:rPr>
        <w:t>Mi dispiace per la misura. Puoi indicarmi il numero d’ordine e l’indirizzo email con cui hai ordinato? Non serve inviare nessun dato della carta.</w:t>
      </w:r>
    </w:p>
    <w:p>
      <w:pPr>
        <w:spacing w:after="60"/>
      </w:pPr>
      <w:r>
        <w:rPr>
          <w:rFonts w:ascii="Calibri" w:hAnsi="Calibri" w:cs="Calibri" w:eastAsia="Calibri"/>
          <w:b/>
          <w:color w:val="6B3CF0"/>
          <w:sz w:val="21"/>
        </w:rPr>
        <w:t xml:space="preserve">Cliente: </w:t>
      </w:r>
      <w:r>
        <w:rPr>
          <w:rFonts w:ascii="Calibri" w:hAnsi="Calibri" w:cs="Calibri" w:eastAsia="Calibri"/>
          <w:b w:val="0"/>
          <w:color w:val="15131F"/>
          <w:sz w:val="21"/>
        </w:rPr>
        <w:t>LG-20417, claire.novak@example.com. Solo il copripiumino, le federe le tengo.</w:t>
      </w:r>
    </w:p>
    <w:p>
      <w:pPr>
        <w:spacing w:after="60"/>
      </w:pPr>
      <w:r>
        <w:rPr>
          <w:rFonts w:ascii="Calibri" w:hAnsi="Calibri" w:cs="Calibri" w:eastAsia="Calibri"/>
          <w:b/>
          <w:color w:val="6B3CF0"/>
          <w:sz w:val="21"/>
        </w:rPr>
        <w:t xml:space="preserve">Agente IA: </w:t>
      </w:r>
      <w:r>
        <w:rPr>
          <w:rFonts w:ascii="Calibri" w:hAnsi="Calibri" w:cs="Calibri" w:eastAsia="Calibri"/>
          <w:b w:val="0"/>
          <w:color w:val="15131F"/>
          <w:sz w:val="21"/>
        </w:rPr>
        <w:t>Grazie, Claire. Gli articoli non usati si possono restituire entro 30 giorni dalla consegna. Sui rimborsi decide una persona, quindi passo questa chat a Ivy con il numero d’ordine e il motivo. Avrai una risposta al più tardi entro mercoledì 23 settembre.</w:t>
      </w:r>
    </w:p>
    <w:p>
      <w:pPr>
        <w:spacing w:after="60"/>
      </w:pPr>
      <w:r>
        <w:rPr>
          <w:rFonts w:ascii="Calibri" w:hAnsi="Calibri" w:cs="Calibri" w:eastAsia="Calibri"/>
          <w:b/>
          <w:color w:val="6B3CF0"/>
          <w:sz w:val="21"/>
        </w:rPr>
        <w:t xml:space="preserve">Ivy (assistenza): </w:t>
      </w:r>
      <w:r>
        <w:rPr>
          <w:rFonts w:ascii="Calibri" w:hAnsi="Calibri" w:cs="Calibri" w:eastAsia="Calibri"/>
          <w:b w:val="0"/>
          <w:color w:val="15131F"/>
          <w:sz w:val="21"/>
        </w:rPr>
        <w:t>Ciao Claire, sono Ivy. Il tuo ordine è stato consegnato il 17 settembre, quindi vale la nostra politica del 1° settembre (versione 3) e sei entro i 30 giorni. Due opzioni: cambiarlo con il set King (paghi la differenza di 20,00 $, il reso è a carico nostro) oppure un rimborso di 139,00 $ meno 7,50 $ per l’etichetta di reso, quindi 131,50 $. Cosa preferisci?</w:t>
      </w:r>
    </w:p>
    <w:p>
      <w:pPr>
        <w:spacing w:after="60"/>
      </w:pPr>
      <w:r>
        <w:rPr>
          <w:rFonts w:ascii="Calibri" w:hAnsi="Calibri" w:cs="Calibri" w:eastAsia="Calibri"/>
          <w:b/>
          <w:color w:val="6B3CF0"/>
          <w:sz w:val="21"/>
        </w:rPr>
        <w:t xml:space="preserve">Cliente: </w:t>
      </w:r>
      <w:r>
        <w:rPr>
          <w:rFonts w:ascii="Calibri" w:hAnsi="Calibri" w:cs="Calibri" w:eastAsia="Calibri"/>
          <w:b w:val="0"/>
          <w:color w:val="15131F"/>
          <w:sz w:val="21"/>
        </w:rPr>
        <w:t>Il rimborso, grazie. Abbiamo già ordinato un King da un’altra parte.</w:t>
      </w:r>
    </w:p>
    <w:p>
      <w:pPr>
        <w:spacing w:after="60"/>
      </w:pPr>
      <w:r>
        <w:rPr>
          <w:rFonts w:ascii="Calibri" w:hAnsi="Calibri" w:cs="Calibri" w:eastAsia="Calibri"/>
          <w:b/>
          <w:color w:val="6B3CF0"/>
          <w:sz w:val="21"/>
        </w:rPr>
        <w:t xml:space="preserve">Ivy (assistenza): </w:t>
      </w:r>
      <w:r>
        <w:rPr>
          <w:rFonts w:ascii="Calibri" w:hAnsi="Calibri" w:cs="Calibri" w:eastAsia="Calibri"/>
          <w:b w:val="0"/>
          <w:color w:val="15131F"/>
          <w:sz w:val="21"/>
        </w:rPr>
        <w:t>Capito. I rimborsi oltre 50 $ li approva Mateo, il nostro responsabile operativo. Riceverai la sua decisione via email entro mercoledì 23 settembre, molto probabilmente domani.</w:t>
      </w:r>
    </w:p>
    <w:p>
      <w:pPr>
        <w:spacing w:after="80"/>
      </w:pPr>
    </w:p>
    <w:p>
      <w:pPr>
        <w:spacing w:after="80"/>
      </w:pPr>
      <w:r>
        <w:rPr>
          <w:rFonts w:ascii="Calibri" w:hAnsi="Calibri" w:cs="Calibri" w:eastAsia="Calibri"/>
          <w:b/>
          <w:color w:val="15131F"/>
          <w:sz w:val="24"/>
        </w:rPr>
        <w:t>Registrazione della richiesta: i cinque campi</w:t>
      </w:r>
    </w:p>
    <w:tbl>
      <w:tblPr>
        <w:tblStyle w:val="TableGrid"/>
        <w:tblW w:type="auto" w:w="0"/>
        <w:tblLook w:firstColumn="1" w:firstRow="1" w:lastColumn="0" w:lastRow="0" w:noHBand="0" w:noVBand="1" w:val="04A0"/>
      </w:tblPr>
      <w:tblGrid>
        <w:gridCol w:w="4986"/>
        <w:gridCol w:w="4986"/>
      </w:tblGrid>
      <w:tr>
        <w:tc>
          <w:tcPr>
            <w:tcW w:type="dxa" w:w="4986"/>
          </w:tcPr>
          <w:p>
            <w:r/>
            <w:r>
              <w:rPr>
                <w:rFonts w:ascii="Calibri" w:hAnsi="Calibri" w:cs="Calibri" w:eastAsia="Calibri"/>
                <w:b/>
                <w:color w:val="15131F"/>
                <w:sz w:val="19"/>
              </w:rPr>
              <w:t>Riferimento dell’ordine</w:t>
            </w:r>
          </w:p>
        </w:tc>
        <w:tc>
          <w:tcPr>
            <w:tcW w:type="dxa" w:w="4986"/>
          </w:tcPr>
          <w:p>
            <w:r/>
            <w:r>
              <w:rPr>
                <w:rFonts w:ascii="Calibri" w:hAnsi="Calibri" w:cs="Calibri" w:eastAsia="Calibri"/>
                <w:b w:val="0"/>
                <w:color w:val="15131F"/>
                <w:sz w:val="19"/>
              </w:rPr>
              <w:t>LG-20417, ordinato il 14 set. 2026, consegnato il 17 set., 184,00 $, carta che termina con 2290</w:t>
            </w:r>
          </w:p>
        </w:tc>
      </w:tr>
      <w:tr>
        <w:tc>
          <w:tcPr>
            <w:tcW w:type="dxa" w:w="4986"/>
          </w:tcPr>
          <w:p>
            <w:r/>
            <w:r>
              <w:rPr>
                <w:rFonts w:ascii="Calibri" w:hAnsi="Calibri" w:cs="Calibri" w:eastAsia="Calibri"/>
                <w:b/>
                <w:color w:val="15131F"/>
                <w:sz w:val="19"/>
              </w:rPr>
              <w:t>Versione della politica</w:t>
            </w:r>
          </w:p>
        </w:tc>
        <w:tc>
          <w:tcPr>
            <w:tcW w:type="dxa" w:w="4986"/>
          </w:tcPr>
          <w:p>
            <w:r/>
            <w:r>
              <w:rPr>
                <w:rFonts w:ascii="Calibri" w:hAnsi="Calibri" w:cs="Calibri" w:eastAsia="Calibri"/>
                <w:b w:val="0"/>
                <w:color w:val="15131F"/>
                <w:sz w:val="19"/>
              </w:rPr>
              <w:t>v3, in vigore dal 1° set. 2026: 30 giorni dalla consegna; nei resi per ripensamento l’etichetta da 7,50 $ è a carico del cliente</w:t>
            </w:r>
          </w:p>
        </w:tc>
      </w:tr>
      <w:tr>
        <w:tc>
          <w:tcPr>
            <w:tcW w:type="dxa" w:w="4986"/>
          </w:tcPr>
          <w:p>
            <w:r/>
            <w:r>
              <w:rPr>
                <w:rFonts w:ascii="Calibri" w:hAnsi="Calibri" w:cs="Calibri" w:eastAsia="Calibri"/>
                <w:b/>
                <w:color w:val="15131F"/>
                <w:sz w:val="19"/>
              </w:rPr>
              <w:t>Motivo</w:t>
            </w:r>
          </w:p>
        </w:tc>
        <w:tc>
          <w:tcPr>
            <w:tcW w:type="dxa" w:w="4986"/>
          </w:tcPr>
          <w:p>
            <w:r/>
            <w:r>
              <w:rPr>
                <w:rFonts w:ascii="Calibri" w:hAnsi="Calibri" w:cs="Calibri" w:eastAsia="Calibri"/>
                <w:b w:val="0"/>
                <w:color w:val="15131F"/>
                <w:sz w:val="19"/>
              </w:rPr>
              <w:t>Ripensamento: ha ordinato Queen, le serve King. Non usato, nella sua confezione</w:t>
            </w:r>
          </w:p>
        </w:tc>
      </w:tr>
      <w:tr>
        <w:tc>
          <w:tcPr>
            <w:tcW w:type="dxa" w:w="4986"/>
          </w:tcPr>
          <w:p>
            <w:r/>
            <w:r>
              <w:rPr>
                <w:rFonts w:ascii="Calibri" w:hAnsi="Calibri" w:cs="Calibri" w:eastAsia="Calibri"/>
                <w:b/>
                <w:color w:val="15131F"/>
                <w:sz w:val="19"/>
              </w:rPr>
              <w:t>Responsabile dell’approvazione</w:t>
            </w:r>
          </w:p>
        </w:tc>
        <w:tc>
          <w:tcPr>
            <w:tcW w:type="dxa" w:w="4986"/>
          </w:tcPr>
          <w:p>
            <w:r/>
            <w:r>
              <w:rPr>
                <w:rFonts w:ascii="Calibri" w:hAnsi="Calibri" w:cs="Calibri" w:eastAsia="Calibri"/>
                <w:b w:val="0"/>
                <w:color w:val="15131F"/>
                <w:sz w:val="19"/>
              </w:rPr>
              <w:t>Mateo Ruiz, operazioni: approva fino a 200 $</w:t>
            </w:r>
          </w:p>
        </w:tc>
      </w:tr>
      <w:tr>
        <w:tc>
          <w:tcPr>
            <w:tcW w:type="dxa" w:w="4986"/>
          </w:tcPr>
          <w:p>
            <w:r/>
            <w:r>
              <w:rPr>
                <w:rFonts w:ascii="Calibri" w:hAnsi="Calibri" w:cs="Calibri" w:eastAsia="Calibri"/>
                <w:b/>
                <w:color w:val="15131F"/>
                <w:sz w:val="19"/>
              </w:rPr>
              <w:t>Risposta promessa</w:t>
            </w:r>
          </w:p>
        </w:tc>
        <w:tc>
          <w:tcPr>
            <w:tcW w:type="dxa" w:w="4986"/>
          </w:tcPr>
          <w:p>
            <w:r/>
            <w:r>
              <w:rPr>
                <w:rFonts w:ascii="Calibri" w:hAnsi="Calibri" w:cs="Calibri" w:eastAsia="Calibri"/>
                <w:b w:val="0"/>
                <w:color w:val="15131F"/>
                <w:sz w:val="19"/>
              </w:rPr>
              <w:t>Decisione via email entro mercoledì 23 set. 2026, registrata il 21 set. alle 10:24</w:t>
            </w:r>
          </w:p>
        </w:tc>
      </w:tr>
    </w:tbl>
    <w:p/>
    <w:p>
      <w:pPr>
        <w:spacing w:after="80"/>
      </w:pPr>
      <w:r>
        <w:rPr>
          <w:rFonts w:ascii="Calibri" w:hAnsi="Calibri" w:cs="Calibri" w:eastAsia="Calibri"/>
          <w:b/>
          <w:color w:val="15131F"/>
          <w:sz w:val="24"/>
        </w:rPr>
        <w:t>Email con la decisione, 22 settembre, 09:40: il calcolo</w:t>
      </w:r>
    </w:p>
    <w:tbl>
      <w:tblPr>
        <w:tblStyle w:val="TableGrid"/>
        <w:tblW w:type="auto" w:w="0"/>
        <w:tblLook w:firstColumn="1" w:firstRow="1" w:lastColumn="0" w:lastRow="0" w:noHBand="0" w:noVBand="1" w:val="04A0"/>
      </w:tblPr>
      <w:tblGrid>
        <w:gridCol w:w="4986"/>
        <w:gridCol w:w="4986"/>
      </w:tblGrid>
      <w:tr>
        <w:tc>
          <w:tcPr>
            <w:tcW w:type="dxa" w:w="4986"/>
            <w:shd w:val="clear" w:color="auto" w:fill="EFE9FF"/>
          </w:tcPr>
          <w:p>
            <w:r/>
            <w:r>
              <w:rPr>
                <w:rFonts w:ascii="Calibri" w:hAnsi="Calibri" w:cs="Calibri" w:eastAsia="Calibri"/>
                <w:b/>
                <w:color w:val="15131F"/>
                <w:sz w:val="19"/>
              </w:rPr>
              <w:t>Voce</w:t>
            </w:r>
          </w:p>
        </w:tc>
        <w:tc>
          <w:tcPr>
            <w:tcW w:type="dxa" w:w="4986"/>
            <w:shd w:val="clear" w:color="auto" w:fill="EFE9FF"/>
          </w:tcPr>
          <w:p>
            <w:r/>
            <w:r>
              <w:rPr>
                <w:rFonts w:ascii="Calibri" w:hAnsi="Calibri" w:cs="Calibri" w:eastAsia="Calibri"/>
                <w:b/>
                <w:color w:val="15131F"/>
                <w:sz w:val="19"/>
              </w:rPr>
              <w:t>Importo</w:t>
            </w:r>
          </w:p>
        </w:tc>
      </w:tr>
      <w:tr>
        <w:tc>
          <w:tcPr>
            <w:tcW w:type="dxa" w:w="4986"/>
          </w:tcPr>
          <w:p>
            <w:r/>
            <w:r>
              <w:rPr>
                <w:rFonts w:ascii="Calibri" w:hAnsi="Calibri" w:cs="Calibri" w:eastAsia="Calibri"/>
                <w:b w:val="0"/>
                <w:color w:val="15131F"/>
                <w:sz w:val="19"/>
              </w:rPr>
              <w:t>Set copripiumino in lino, Queen, Sage</w:t>
            </w:r>
          </w:p>
        </w:tc>
        <w:tc>
          <w:tcPr>
            <w:tcW w:type="dxa" w:w="4986"/>
          </w:tcPr>
          <w:p>
            <w:r/>
            <w:r>
              <w:rPr>
                <w:rFonts w:ascii="Calibri" w:hAnsi="Calibri" w:cs="Calibri" w:eastAsia="Calibri"/>
                <w:b w:val="0"/>
                <w:color w:val="15131F"/>
                <w:sz w:val="19"/>
              </w:rPr>
              <w:t>139,00 $</w:t>
            </w:r>
          </w:p>
        </w:tc>
      </w:tr>
      <w:tr>
        <w:tc>
          <w:tcPr>
            <w:tcW w:type="dxa" w:w="4986"/>
          </w:tcPr>
          <w:p>
            <w:r/>
            <w:r>
              <w:rPr>
                <w:rFonts w:ascii="Calibri" w:hAnsi="Calibri" w:cs="Calibri" w:eastAsia="Calibri"/>
                <w:b w:val="0"/>
                <w:color w:val="15131F"/>
                <w:sz w:val="19"/>
              </w:rPr>
              <w:t>Etichetta di reso, ripensamento (politica v3)</w:t>
            </w:r>
          </w:p>
        </w:tc>
        <w:tc>
          <w:tcPr>
            <w:tcW w:type="dxa" w:w="4986"/>
          </w:tcPr>
          <w:p>
            <w:r/>
            <w:r>
              <w:rPr>
                <w:rFonts w:ascii="Calibri" w:hAnsi="Calibri" w:cs="Calibri" w:eastAsia="Calibri"/>
                <w:b w:val="0"/>
                <w:color w:val="15131F"/>
                <w:sz w:val="19"/>
              </w:rPr>
              <w:t>meno 7,50 $</w:t>
            </w:r>
          </w:p>
        </w:tc>
      </w:tr>
      <w:tr>
        <w:tc>
          <w:tcPr>
            <w:tcW w:type="dxa" w:w="4986"/>
          </w:tcPr>
          <w:p>
            <w:r/>
            <w:r>
              <w:rPr>
                <w:rFonts w:ascii="Calibri" w:hAnsi="Calibri" w:cs="Calibri" w:eastAsia="Calibri"/>
                <w:b w:val="0"/>
                <w:color w:val="15131F"/>
                <w:sz w:val="19"/>
              </w:rPr>
              <w:t>Rimborso, all’arrivo del pacco</w:t>
            </w:r>
          </w:p>
        </w:tc>
        <w:tc>
          <w:tcPr>
            <w:tcW w:type="dxa" w:w="4986"/>
          </w:tcPr>
          <w:p>
            <w:r/>
            <w:r>
              <w:rPr>
                <w:rFonts w:ascii="Calibri" w:hAnsi="Calibri" w:cs="Calibri" w:eastAsia="Calibri"/>
                <w:b w:val="0"/>
                <w:color w:val="15131F"/>
                <w:sz w:val="19"/>
              </w:rPr>
              <w:t>131,50 $</w:t>
            </w:r>
          </w:p>
        </w:tc>
      </w:tr>
      <w:tr>
        <w:tc>
          <w:tcPr>
            <w:tcW w:type="dxa" w:w="4986"/>
          </w:tcPr>
          <w:p>
            <w:r/>
            <w:r>
              <w:rPr>
                <w:rFonts w:ascii="Calibri" w:hAnsi="Calibri" w:cs="Calibri" w:eastAsia="Calibri"/>
                <w:b w:val="0"/>
                <w:color w:val="15131F"/>
                <w:sz w:val="19"/>
              </w:rPr>
              <w:t>Tenute dalla cliente: 2 federe in lino</w:t>
            </w:r>
          </w:p>
        </w:tc>
        <w:tc>
          <w:tcPr>
            <w:tcW w:type="dxa" w:w="4986"/>
          </w:tcPr>
          <w:p>
            <w:r/>
            <w:r>
              <w:rPr>
                <w:rFonts w:ascii="Calibri" w:hAnsi="Calibri" w:cs="Calibri" w:eastAsia="Calibri"/>
                <w:b w:val="0"/>
                <w:color w:val="15131F"/>
                <w:sz w:val="19"/>
              </w:rPr>
              <w:t>36,00 $, non rimborsati</w:t>
            </w:r>
          </w:p>
        </w:tc>
      </w:tr>
      <w:tr>
        <w:tc>
          <w:tcPr>
            <w:tcW w:type="dxa" w:w="4986"/>
          </w:tcPr>
          <w:p>
            <w:r/>
            <w:r>
              <w:rPr>
                <w:rFonts w:ascii="Calibri" w:hAnsi="Calibri" w:cs="Calibri" w:eastAsia="Calibri"/>
                <w:b w:val="0"/>
                <w:color w:val="15131F"/>
                <w:sz w:val="19"/>
              </w:rPr>
              <w:t>Spedizione</w:t>
            </w:r>
          </w:p>
        </w:tc>
        <w:tc>
          <w:tcPr>
            <w:tcW w:type="dxa" w:w="4986"/>
          </w:tcPr>
          <w:p>
            <w:r/>
            <w:r>
              <w:rPr>
                <w:rFonts w:ascii="Calibri" w:hAnsi="Calibri" w:cs="Calibri" w:eastAsia="Calibri"/>
                <w:b w:val="0"/>
                <w:color w:val="15131F"/>
                <w:sz w:val="19"/>
              </w:rPr>
              <w:t>9,00 $, non rimborsati</w:t>
            </w:r>
          </w:p>
        </w:tc>
      </w:tr>
    </w:tbl>
    <w:p/>
    <w:p>
      <w:pPr>
        <w:spacing w:after="80"/>
      </w:pPr>
      <w:r>
        <w:rPr>
          <w:rFonts w:ascii="Calibri" w:hAnsi="Calibri" w:cs="Calibri" w:eastAsia="Calibri"/>
          <w:b/>
          <w:color w:val="15131F"/>
          <w:sz w:val="24"/>
        </w:rPr>
        <w:t>Controllo di chiusura e scheda nel CRM</w:t>
      </w:r>
    </w:p>
    <w:tbl>
      <w:tblPr>
        <w:tblStyle w:val="TableGrid"/>
        <w:tblW w:type="auto" w:w="0"/>
        <w:tblLook w:firstColumn="1" w:firstRow="1" w:lastColumn="0" w:lastRow="0" w:noHBand="0" w:noVBand="1" w:val="04A0"/>
      </w:tblPr>
      <w:tblGrid>
        <w:gridCol w:w="3324"/>
        <w:gridCol w:w="3324"/>
        <w:gridCol w:w="3324"/>
      </w:tblGrid>
      <w:tr>
        <w:tc>
          <w:tcPr>
            <w:tcW w:type="dxa" w:w="3324"/>
            <w:shd w:val="clear" w:color="auto" w:fill="EFE9FF"/>
          </w:tcPr>
          <w:p>
            <w:r/>
            <w:r>
              <w:rPr>
                <w:rFonts w:ascii="Calibri" w:hAnsi="Calibri" w:cs="Calibri" w:eastAsia="Calibri"/>
                <w:b/>
                <w:color w:val="15131F"/>
                <w:sz w:val="19"/>
              </w:rPr>
              <w:t>Voce</w:t>
            </w:r>
          </w:p>
        </w:tc>
        <w:tc>
          <w:tcPr>
            <w:tcW w:type="dxa" w:w="3324"/>
            <w:shd w:val="clear" w:color="auto" w:fill="EFE9FF"/>
          </w:tcPr>
          <w:p>
            <w:r/>
            <w:r>
              <w:rPr>
                <w:rFonts w:ascii="Calibri" w:hAnsi="Calibri" w:cs="Calibri" w:eastAsia="Calibri"/>
                <w:b/>
                <w:color w:val="15131F"/>
                <w:sz w:val="19"/>
              </w:rPr>
              <w:t>Registrato</w:t>
            </w:r>
          </w:p>
        </w:tc>
        <w:tc>
          <w:tcPr>
            <w:tcW w:type="dxa" w:w="3324"/>
            <w:shd w:val="clear" w:color="auto" w:fill="EFE9FF"/>
          </w:tcPr>
          <w:p>
            <w:r/>
            <w:r>
              <w:rPr>
                <w:rFonts w:ascii="Calibri" w:hAnsi="Calibri" w:cs="Calibri" w:eastAsia="Calibri"/>
                <w:b/>
                <w:color w:val="15131F"/>
                <w:sz w:val="19"/>
              </w:rPr>
              <w:t>Stato</w:t>
            </w:r>
          </w:p>
        </w:tc>
      </w:tr>
      <w:tr>
        <w:tc>
          <w:tcPr>
            <w:tcW w:type="dxa" w:w="3324"/>
          </w:tcPr>
          <w:p>
            <w:r/>
            <w:r>
              <w:rPr>
                <w:rFonts w:ascii="Calibri" w:hAnsi="Calibri" w:cs="Calibri" w:eastAsia="Calibri"/>
                <w:b w:val="0"/>
                <w:color w:val="15131F"/>
                <w:sz w:val="19"/>
              </w:rPr>
              <w:t>Reso arrivato</w:t>
            </w:r>
          </w:p>
        </w:tc>
        <w:tc>
          <w:tcPr>
            <w:tcW w:type="dxa" w:w="3324"/>
          </w:tcPr>
          <w:p>
            <w:r/>
            <w:r>
              <w:rPr>
                <w:rFonts w:ascii="Calibri" w:hAnsi="Calibri" w:cs="Calibri" w:eastAsia="Calibri"/>
                <w:b w:val="0"/>
                <w:color w:val="15131F"/>
                <w:sz w:val="19"/>
              </w:rPr>
              <w:t>Venerdì 25 set., non usato</w:t>
            </w:r>
          </w:p>
        </w:tc>
        <w:tc>
          <w:tcPr>
            <w:tcW w:type="dxa" w:w="3324"/>
          </w:tcPr>
          <w:p>
            <w:r/>
            <w:r>
              <w:rPr>
                <w:rFonts w:ascii="Calibri" w:hAnsi="Calibri" w:cs="Calibri" w:eastAsia="Calibri"/>
                <w:b w:val="0"/>
                <w:color w:val="15131F"/>
                <w:sz w:val="19"/>
              </w:rPr>
              <w:t>Fatto</w:t>
            </w:r>
          </w:p>
        </w:tc>
      </w:tr>
      <w:tr>
        <w:tc>
          <w:tcPr>
            <w:tcW w:type="dxa" w:w="3324"/>
          </w:tcPr>
          <w:p>
            <w:r/>
            <w:r>
              <w:rPr>
                <w:rFonts w:ascii="Calibri" w:hAnsi="Calibri" w:cs="Calibri" w:eastAsia="Calibri"/>
                <w:b w:val="0"/>
                <w:color w:val="15131F"/>
                <w:sz w:val="19"/>
              </w:rPr>
              <w:t>Rimborso emesso</w:t>
            </w:r>
          </w:p>
        </w:tc>
        <w:tc>
          <w:tcPr>
            <w:tcW w:type="dxa" w:w="3324"/>
          </w:tcPr>
          <w:p>
            <w:r/>
            <w:r>
              <w:rPr>
                <w:rFonts w:ascii="Calibri" w:hAnsi="Calibri" w:cs="Calibri" w:eastAsia="Calibri"/>
                <w:b w:val="0"/>
                <w:color w:val="15131F"/>
                <w:sz w:val="19"/>
              </w:rPr>
              <w:t>131,50 $ il 28 set., rif. re_3Qx81Lg</w:t>
            </w:r>
          </w:p>
        </w:tc>
        <w:tc>
          <w:tcPr>
            <w:tcW w:type="dxa" w:w="3324"/>
          </w:tcPr>
          <w:p>
            <w:r/>
            <w:r>
              <w:rPr>
                <w:rFonts w:ascii="Calibri" w:hAnsi="Calibri" w:cs="Calibri" w:eastAsia="Calibri"/>
                <w:b w:val="0"/>
                <w:color w:val="15131F"/>
                <w:sz w:val="19"/>
              </w:rPr>
              <w:t>Fatto</w:t>
            </w:r>
          </w:p>
        </w:tc>
      </w:tr>
      <w:tr>
        <w:tc>
          <w:tcPr>
            <w:tcW w:type="dxa" w:w="3324"/>
          </w:tcPr>
          <w:p>
            <w:r/>
            <w:r>
              <w:rPr>
                <w:rFonts w:ascii="Calibri" w:hAnsi="Calibri" w:cs="Calibri" w:eastAsia="Calibri"/>
                <w:b w:val="0"/>
                <w:color w:val="15131F"/>
                <w:sz w:val="19"/>
              </w:rPr>
              <w:t>Risposta al sollecito</w:t>
            </w:r>
          </w:p>
        </w:tc>
        <w:tc>
          <w:tcPr>
            <w:tcW w:type="dxa" w:w="3324"/>
          </w:tcPr>
          <w:p>
            <w:r/>
            <w:r>
              <w:rPr>
                <w:rFonts w:ascii="Calibri" w:hAnsi="Calibri" w:cs="Calibri" w:eastAsia="Calibri"/>
                <w:b w:val="0"/>
                <w:color w:val="15131F"/>
                <w:sz w:val="19"/>
              </w:rPr>
              <w:t>5 ott.: non ancora sull’estratto conto; inviati l’ARN e la data di verifica del 12 ott.</w:t>
            </w:r>
          </w:p>
        </w:tc>
        <w:tc>
          <w:tcPr>
            <w:tcW w:type="dxa" w:w="3324"/>
          </w:tcPr>
          <w:p>
            <w:r/>
            <w:r>
              <w:rPr>
                <w:rFonts w:ascii="Calibri" w:hAnsi="Calibri" w:cs="Calibri" w:eastAsia="Calibri"/>
                <w:b w:val="0"/>
                <w:color w:val="15131F"/>
                <w:sz w:val="19"/>
              </w:rPr>
              <w:t>Fatto</w:t>
            </w:r>
          </w:p>
        </w:tc>
      </w:tr>
      <w:tr>
        <w:tc>
          <w:tcPr>
            <w:tcW w:type="dxa" w:w="3324"/>
          </w:tcPr>
          <w:p>
            <w:r/>
            <w:r>
              <w:rPr>
                <w:rFonts w:ascii="Calibri" w:hAnsi="Calibri" w:cs="Calibri" w:eastAsia="Calibri"/>
                <w:b w:val="0"/>
                <w:color w:val="15131F"/>
                <w:sz w:val="19"/>
              </w:rPr>
              <w:t>Conferma della cliente</w:t>
            </w:r>
          </w:p>
        </w:tc>
        <w:tc>
          <w:tcPr>
            <w:tcW w:type="dxa" w:w="3324"/>
          </w:tcPr>
          <w:p>
            <w:r/>
            <w:r>
              <w:rPr>
                <w:rFonts w:ascii="Calibri" w:hAnsi="Calibri" w:cs="Calibri" w:eastAsia="Calibri"/>
                <w:b w:val="0"/>
                <w:color w:val="15131F"/>
                <w:sz w:val="19"/>
              </w:rPr>
              <w:t>7 ott.: “Ora c’è, grazie”</w:t>
            </w:r>
          </w:p>
        </w:tc>
        <w:tc>
          <w:tcPr>
            <w:tcW w:type="dxa" w:w="3324"/>
          </w:tcPr>
          <w:p>
            <w:r/>
            <w:r>
              <w:rPr>
                <w:rFonts w:ascii="Calibri" w:hAnsi="Calibri" w:cs="Calibri" w:eastAsia="Calibri"/>
                <w:b w:val="0"/>
                <w:color w:val="15131F"/>
                <w:sz w:val="19"/>
              </w:rPr>
              <w:t>Fatto</w:t>
            </w:r>
          </w:p>
        </w:tc>
      </w:tr>
      <w:tr>
        <w:tc>
          <w:tcPr>
            <w:tcW w:type="dxa" w:w="3324"/>
          </w:tcPr>
          <w:p>
            <w:r/>
            <w:r>
              <w:rPr>
                <w:rFonts w:ascii="Calibri" w:hAnsi="Calibri" w:cs="Calibri" w:eastAsia="Calibri"/>
                <w:b w:val="0"/>
                <w:color w:val="15131F"/>
                <w:sz w:val="19"/>
              </w:rPr>
              <w:t>Attività</w:t>
            </w:r>
          </w:p>
        </w:tc>
        <w:tc>
          <w:tcPr>
            <w:tcW w:type="dxa" w:w="3324"/>
          </w:tcPr>
          <w:p>
            <w:r/>
            <w:r>
              <w:rPr>
                <w:rFonts w:ascii="Calibri" w:hAnsi="Calibri" w:cs="Calibri" w:eastAsia="Calibri"/>
                <w:b w:val="0"/>
                <w:color w:val="15131F"/>
                <w:sz w:val="19"/>
              </w:rPr>
              <w:t>Rimborso LG-20417: decisione, Mateo, scadenza 23 set.</w:t>
            </w:r>
          </w:p>
        </w:tc>
        <w:tc>
          <w:tcPr>
            <w:tcW w:type="dxa" w:w="3324"/>
          </w:tcPr>
          <w:p>
            <w:r/>
            <w:r>
              <w:rPr>
                <w:rFonts w:ascii="Calibri" w:hAnsi="Calibri" w:cs="Calibri" w:eastAsia="Calibri"/>
                <w:b w:val="0"/>
                <w:color w:val="15131F"/>
                <w:sz w:val="19"/>
              </w:rPr>
              <w:t>Fatto</w:t>
            </w:r>
          </w:p>
        </w:tc>
      </w:tr>
      <w:tr>
        <w:tc>
          <w:tcPr>
            <w:tcW w:type="dxa" w:w="3324"/>
          </w:tcPr>
          <w:p>
            <w:r/>
            <w:r>
              <w:rPr>
                <w:rFonts w:ascii="Calibri" w:hAnsi="Calibri" w:cs="Calibri" w:eastAsia="Calibri"/>
                <w:b w:val="0"/>
                <w:color w:val="15131F"/>
                <w:sz w:val="19"/>
              </w:rPr>
              <w:t>Note e tag</w:t>
            </w:r>
          </w:p>
        </w:tc>
        <w:tc>
          <w:tcPr>
            <w:tcW w:type="dxa" w:w="3324"/>
          </w:tcPr>
          <w:p>
            <w:r/>
            <w:r>
              <w:rPr>
                <w:rFonts w:ascii="Calibri" w:hAnsi="Calibri" w:cs="Calibri" w:eastAsia="Calibri"/>
                <w:b w:val="0"/>
                <w:color w:val="15131F"/>
                <w:sz w:val="19"/>
              </w:rPr>
              <w:t>Cinque campi di registrazione nelle “Notes”, tag “Rimborso”</w:t>
            </w:r>
          </w:p>
        </w:tc>
        <w:tc>
          <w:tcPr>
            <w:tcW w:type="dxa" w:w="3324"/>
          </w:tcPr>
          <w:p>
            <w:r/>
            <w:r>
              <w:rPr>
                <w:rFonts w:ascii="Calibri" w:hAnsi="Calibri" w:cs="Calibri" w:eastAsia="Calibri"/>
                <w:b w:val="0"/>
                <w:color w:val="15131F"/>
                <w:sz w:val="19"/>
              </w:rPr>
              <w:t>Fatto</w:t>
            </w:r>
          </w:p>
        </w:tc>
      </w:tr>
    </w:tbl>
    <w:p/>
    <w:p>
      <w:pPr>
        <w:spacing w:after="240"/>
      </w:pPr>
      <w:r>
        <w:rPr>
          <w:rFonts w:ascii="Calibri" w:hAnsi="Calibri" w:cs="Calibri" w:eastAsia="Calibri"/>
          <w:b w:val="0"/>
          <w:color w:val="5D5A70"/>
          <w:sz w:val="18"/>
        </w:rPr>
        <w:t>Negozio e cliente fittizi</w:t>
      </w:r>
    </w:p>
    <w:p>
      <w:pPr>
        <w:spacing w:after="80"/>
      </w:pPr>
      <w:r>
        <w:rPr>
          <w:rFonts w:ascii="Calibri" w:hAnsi="Calibri" w:cs="Calibri" w:eastAsia="Calibri"/>
          <w:b/>
          <w:color w:val="15131F"/>
          <w:sz w:val="28"/>
        </w:rPr>
        <w:t>Come rispondere a una richiesta di rimborso: quattro regole</w:t>
      </w:r>
    </w:p>
    <w:p>
      <w:pPr>
        <w:spacing w:after="120"/>
      </w:pPr>
      <w:r>
        <w:rPr>
          <w:rFonts w:ascii="Calibri" w:hAnsi="Calibri" w:cs="Calibri" w:eastAsia="Calibri"/>
          <w:b w:val="0"/>
          <w:color w:val="5D5A70"/>
          <w:sz w:val="21"/>
        </w:rPr>
        <w:t>Concordale prima che qualcuno risponda a una richiesta di rimborso, e metti i limiti per iscritto.</w:t>
      </w:r>
    </w:p>
    <w:p>
      <w:pPr>
        <w:spacing w:after="40"/>
      </w:pPr>
      <w:r>
        <w:rPr>
          <w:rFonts w:ascii="Calibri" w:hAnsi="Calibri" w:cs="Calibri" w:eastAsia="Calibri"/>
          <w:b/>
          <w:color w:val="15131F"/>
          <w:sz w:val="22"/>
        </w:rPr>
        <w:t>Usa la politica in vigore all’acquisto</w:t>
      </w:r>
    </w:p>
    <w:p>
      <w:pPr>
        <w:spacing w:after="40"/>
      </w:pPr>
      <w:r>
        <w:rPr>
          <w:rFonts w:ascii="Calibri" w:hAnsi="Calibri" w:cs="Calibri" w:eastAsia="Calibri"/>
          <w:b w:val="0"/>
          <w:color w:val="15131F"/>
          <w:sz w:val="21"/>
        </w:rPr>
        <w:t>Metti una data su ogni versione della tua politica di rimborso e conserva quelle vecchie. Vale la versione in vigore alla data di acquisto. Se una versione più recente è più favorevole al cliente, usa quella più recente.</w:t>
      </w:r>
    </w:p>
    <w:p>
      <w:pPr>
        <w:spacing w:after="80"/>
      </w:pPr>
    </w:p>
    <w:p>
      <w:pPr>
        <w:spacing w:after="40"/>
      </w:pPr>
      <w:r>
        <w:rPr>
          <w:rFonts w:ascii="Calibri" w:hAnsi="Calibri" w:cs="Calibri" w:eastAsia="Calibri"/>
          <w:b/>
          <w:color w:val="15131F"/>
          <w:sz w:val="22"/>
        </w:rPr>
        <w:t>Stabilisci chi approva cosa</w:t>
      </w:r>
    </w:p>
    <w:p>
      <w:pPr>
        <w:spacing w:after="40"/>
      </w:pPr>
      <w:r>
        <w:rPr>
          <w:rFonts w:ascii="Calibri" w:hAnsi="Calibri" w:cs="Calibri" w:eastAsia="Calibri"/>
          <w:b w:val="0"/>
          <w:color w:val="15131F"/>
          <w:sz w:val="21"/>
        </w:rPr>
        <w:t>Per esempio: l’assistenza fino a 50 $ entro la politica, il responsabile operativo fino a 200 $, il titolare oltre i 200 $ e ogni eccezione. Registra chi approva in ogni riga.</w:t>
      </w:r>
    </w:p>
    <w:p>
      <w:pPr>
        <w:spacing w:after="80"/>
      </w:pPr>
    </w:p>
    <w:p>
      <w:pPr>
        <w:spacing w:after="40"/>
      </w:pPr>
      <w:r>
        <w:rPr>
          <w:rFonts w:ascii="Calibri" w:hAnsi="Calibri" w:cs="Calibri" w:eastAsia="Calibri"/>
          <w:b/>
          <w:color w:val="15131F"/>
          <w:sz w:val="22"/>
        </w:rPr>
        <w:t>Prometti solo le date che dipendono da te</w:t>
      </w:r>
    </w:p>
    <w:p>
      <w:pPr>
        <w:spacing w:after="40"/>
      </w:pPr>
      <w:r>
        <w:rPr>
          <w:rFonts w:ascii="Calibri" w:hAnsi="Calibri" w:cs="Calibri" w:eastAsia="Calibri"/>
          <w:b w:val="0"/>
          <w:color w:val="15131F"/>
          <w:sz w:val="21"/>
        </w:rPr>
        <w:t>La data della decisione e il giorno in cui emetti il rimborso dipendono da te. Il giorno in cui la banca lo mostra no, quindi indica l’intervallo del tuo gestore e una data di verifica.</w:t>
      </w:r>
    </w:p>
    <w:p>
      <w:pPr>
        <w:spacing w:after="60"/>
      </w:pPr>
      <w:r>
        <w:rPr>
          <w:rFonts w:ascii="Calibri" w:hAnsi="Calibri" w:cs="Calibri" w:eastAsia="Calibri"/>
          <w:b/>
          <w:color w:val="6B3CF0"/>
          <w:sz w:val="21"/>
        </w:rPr>
        <w:t xml:space="preserve">Scrivi: </w:t>
      </w:r>
      <w:r>
        <w:rPr>
          <w:rFonts w:ascii="Calibri" w:hAnsi="Calibri" w:cs="Calibri" w:eastAsia="Calibri"/>
          <w:b w:val="0"/>
          <w:color w:val="15131F"/>
          <w:sz w:val="21"/>
        </w:rPr>
        <w:t>Avrai la decisione entro il [data]. Di solito i rimborsi su carta compaiono da 5 a 10 giorni lavorativi dopo l’emissione.</w:t>
      </w:r>
    </w:p>
    <w:p>
      <w:pPr>
        <w:spacing w:after="80"/>
      </w:pPr>
    </w:p>
    <w:p>
      <w:pPr>
        <w:spacing w:after="40"/>
      </w:pPr>
      <w:r>
        <w:rPr>
          <w:rFonts w:ascii="Calibri" w:hAnsi="Calibri" w:cs="Calibri" w:eastAsia="Calibri"/>
          <w:b/>
          <w:color w:val="15131F"/>
          <w:sz w:val="22"/>
        </w:rPr>
        <w:t>Rimborsa come ha pagato</w:t>
      </w:r>
    </w:p>
    <w:p>
      <w:pPr>
        <w:spacing w:after="40"/>
      </w:pPr>
      <w:r>
        <w:rPr>
          <w:rFonts w:ascii="Calibri" w:hAnsi="Calibri" w:cs="Calibri" w:eastAsia="Calibri"/>
          <w:b w:val="0"/>
          <w:color w:val="15131F"/>
          <w:sz w:val="21"/>
        </w:rPr>
        <w:t>Con Stripe, i rimborsi possono tornare solo sul metodo di pagamento originale. Non chiedere mai il numero completo della carta, il codice di sicurezza o una password della banca: per trovare il pagamento bastano le ultime 4 cifre.</w:t>
      </w:r>
    </w:p>
    <w:p>
      <w:pPr>
        <w:spacing w:after="80"/>
      </w:pPr>
    </w:p>
    <w:p>
      <w:pPr>
        <w:spacing w:after="200"/>
      </w:pPr>
      <w:r>
        <w:rPr>
          <w:rFonts w:ascii="Calibri" w:hAnsi="Calibri" w:cs="Calibri" w:eastAsia="Calibri"/>
          <w:b w:val="0"/>
          <w:color w:val="15131F"/>
          <w:sz w:val="21"/>
        </w:rPr>
        <w:t>Passa la richiesta al titolare quando l’importo supera il tuo limite, il cliente parla di chargeback o di un avvocato, o la richiesta esce dalla politica scritta.</w:t>
      </w:r>
    </w:p>
    <w:p>
      <w:pPr>
        <w:spacing w:after="80"/>
      </w:pPr>
      <w:r>
        <w:rPr>
          <w:rFonts w:ascii="Calibri" w:hAnsi="Calibri" w:cs="Calibri" w:eastAsia="Calibri"/>
          <w:b/>
          <w:color w:val="15131F"/>
          <w:sz w:val="28"/>
        </w:rPr>
        <w:t>Tempi del rimborso: cosa dipende da te e cosa no</w:t>
      </w:r>
    </w:p>
    <w:tbl>
      <w:tblPr>
        <w:tblStyle w:val="TableGrid"/>
        <w:tblW w:type="auto" w:w="0"/>
        <w:tblLook w:firstColumn="1" w:firstRow="1" w:lastColumn="0" w:lastRow="0" w:noHBand="0" w:noVBand="1" w:val="04A0"/>
      </w:tblPr>
      <w:tblGrid>
        <w:gridCol w:w="2493"/>
        <w:gridCol w:w="2493"/>
        <w:gridCol w:w="2493"/>
        <w:gridCol w:w="2493"/>
      </w:tblGrid>
      <w:tr>
        <w:tc>
          <w:tcPr>
            <w:tcW w:type="dxa" w:w="2493"/>
            <w:shd w:val="clear" w:color="auto" w:fill="EFE9FF"/>
          </w:tcPr>
          <w:p>
            <w:r/>
            <w:r>
              <w:rPr>
                <w:rFonts w:ascii="Calibri" w:hAnsi="Calibri" w:cs="Calibri" w:eastAsia="Calibri"/>
                <w:b/>
                <w:color w:val="15131F"/>
                <w:sz w:val="19"/>
              </w:rPr>
              <w:t>Situazione</w:t>
            </w:r>
          </w:p>
        </w:tc>
        <w:tc>
          <w:tcPr>
            <w:tcW w:type="dxa" w:w="2493"/>
            <w:shd w:val="clear" w:color="auto" w:fill="EFE9FF"/>
          </w:tcPr>
          <w:p>
            <w:r/>
            <w:r>
              <w:rPr>
                <w:rFonts w:ascii="Calibri" w:hAnsi="Calibri" w:cs="Calibri" w:eastAsia="Calibri"/>
                <w:b/>
                <w:color w:val="15131F"/>
                <w:sz w:val="19"/>
              </w:rPr>
              <w:t>Scadenza o tempi abituali</w:t>
            </w:r>
          </w:p>
        </w:tc>
        <w:tc>
          <w:tcPr>
            <w:tcW w:type="dxa" w:w="2493"/>
            <w:shd w:val="clear" w:color="auto" w:fill="EFE9FF"/>
          </w:tcPr>
          <w:p>
            <w:r/>
            <w:r>
              <w:rPr>
                <w:rFonts w:ascii="Calibri" w:hAnsi="Calibri" w:cs="Calibri" w:eastAsia="Calibri"/>
                <w:b/>
                <w:color w:val="15131F"/>
                <w:sz w:val="19"/>
              </w:rPr>
              <w:t>Chi li controlla</w:t>
            </w:r>
          </w:p>
        </w:tc>
        <w:tc>
          <w:tcPr>
            <w:tcW w:type="dxa" w:w="2493"/>
            <w:shd w:val="clear" w:color="auto" w:fill="EFE9FF"/>
          </w:tcPr>
          <w:p>
            <w:r/>
            <w:r>
              <w:rPr>
                <w:rFonts w:ascii="Calibri" w:hAnsi="Calibri" w:cs="Calibri" w:eastAsia="Calibri"/>
                <w:b/>
                <w:color w:val="15131F"/>
                <w:sz w:val="19"/>
              </w:rPr>
              <w:t>Cosa scrivere</w:t>
            </w:r>
          </w:p>
        </w:tc>
      </w:tr>
      <w:tr>
        <w:tc>
          <w:tcPr>
            <w:tcW w:type="dxa" w:w="2493"/>
          </w:tcPr>
          <w:p>
            <w:r/>
            <w:r>
              <w:rPr>
                <w:rFonts w:ascii="Calibri" w:hAnsi="Calibri" w:cs="Calibri" w:eastAsia="Calibri"/>
                <w:b w:val="0"/>
                <w:color w:val="15131F"/>
                <w:sz w:val="19"/>
              </w:rPr>
              <w:t>USA: viene annullato un ordine di merci che non puoi spedire nei tempi</w:t>
            </w:r>
          </w:p>
        </w:tc>
        <w:tc>
          <w:tcPr>
            <w:tcW w:type="dxa" w:w="2493"/>
          </w:tcPr>
          <w:p>
            <w:r/>
            <w:r>
              <w:rPr>
                <w:rFonts w:ascii="Calibri" w:hAnsi="Calibri" w:cs="Calibri" w:eastAsia="Calibri"/>
                <w:b w:val="0"/>
                <w:color w:val="15131F"/>
                <w:sz w:val="19"/>
              </w:rPr>
              <w:t>Rimborso entro 7 giorni lavorativi; un ciclo di fatturazione se il credito l’hai concesso tu</w:t>
            </w:r>
          </w:p>
        </w:tc>
        <w:tc>
          <w:tcPr>
            <w:tcW w:type="dxa" w:w="2493"/>
          </w:tcPr>
          <w:p>
            <w:r/>
            <w:r>
              <w:rPr>
                <w:rFonts w:ascii="Calibri" w:hAnsi="Calibri" w:cs="Calibri" w:eastAsia="Calibri"/>
                <w:b w:val="0"/>
                <w:color w:val="15131F"/>
                <w:sz w:val="19"/>
              </w:rPr>
              <w:t>Tu</w:t>
            </w:r>
          </w:p>
        </w:tc>
        <w:tc>
          <w:tcPr>
            <w:tcW w:type="dxa" w:w="2493"/>
          </w:tcPr>
          <w:p>
            <w:r/>
            <w:r>
              <w:rPr>
                <w:rFonts w:ascii="Calibri" w:hAnsi="Calibri" w:cs="Calibri" w:eastAsia="Calibri"/>
                <w:b w:val="0"/>
                <w:color w:val="15131F"/>
                <w:sz w:val="19"/>
              </w:rPr>
              <w:t>La data del rimborso</w:t>
            </w:r>
          </w:p>
        </w:tc>
      </w:tr>
      <w:tr>
        <w:tc>
          <w:tcPr>
            <w:tcW w:type="dxa" w:w="2493"/>
          </w:tcPr>
          <w:p>
            <w:r/>
            <w:r>
              <w:rPr>
                <w:rFonts w:ascii="Calibri" w:hAnsi="Calibri" w:cs="Calibri" w:eastAsia="Calibri"/>
                <w:b w:val="0"/>
                <w:color w:val="15131F"/>
                <w:sz w:val="19"/>
              </w:rPr>
              <w:t>UE: il cliente recede da un acquisto online entro 14 giorni</w:t>
            </w:r>
          </w:p>
        </w:tc>
        <w:tc>
          <w:tcPr>
            <w:tcW w:type="dxa" w:w="2493"/>
          </w:tcPr>
          <w:p>
            <w:r/>
            <w:r>
              <w:rPr>
                <w:rFonts w:ascii="Calibri" w:hAnsi="Calibri" w:cs="Calibri" w:eastAsia="Calibri"/>
                <w:b w:val="0"/>
                <w:color w:val="15131F"/>
                <w:sz w:val="19"/>
              </w:rPr>
              <w:t>Rimborso entro 14 giorni da quando sei informato; puoi aspettare i beni o la prova della spedizione</w:t>
            </w:r>
          </w:p>
        </w:tc>
        <w:tc>
          <w:tcPr>
            <w:tcW w:type="dxa" w:w="2493"/>
          </w:tcPr>
          <w:p>
            <w:r/>
            <w:r>
              <w:rPr>
                <w:rFonts w:ascii="Calibri" w:hAnsi="Calibri" w:cs="Calibri" w:eastAsia="Calibri"/>
                <w:b w:val="0"/>
                <w:color w:val="15131F"/>
                <w:sz w:val="19"/>
              </w:rPr>
              <w:t>Tu</w:t>
            </w:r>
          </w:p>
        </w:tc>
        <w:tc>
          <w:tcPr>
            <w:tcW w:type="dxa" w:w="2493"/>
          </w:tcPr>
          <w:p>
            <w:r/>
            <w:r>
              <w:rPr>
                <w:rFonts w:ascii="Calibri" w:hAnsi="Calibri" w:cs="Calibri" w:eastAsia="Calibri"/>
                <w:b w:val="0"/>
                <w:color w:val="15131F"/>
                <w:sz w:val="19"/>
              </w:rPr>
              <w:t>La data del rimborso, oppure “all’arrivo del pacco”</w:t>
            </w:r>
          </w:p>
        </w:tc>
      </w:tr>
      <w:tr>
        <w:tc>
          <w:tcPr>
            <w:tcW w:type="dxa" w:w="2493"/>
          </w:tcPr>
          <w:p>
            <w:r/>
            <w:r>
              <w:rPr>
                <w:rFonts w:ascii="Calibri" w:hAnsi="Calibri" w:cs="Calibri" w:eastAsia="Calibri"/>
                <w:b w:val="0"/>
                <w:color w:val="15131F"/>
                <w:sz w:val="19"/>
              </w:rPr>
              <w:t>Rimborso su carta emesso</w:t>
            </w:r>
          </w:p>
        </w:tc>
        <w:tc>
          <w:tcPr>
            <w:tcW w:type="dxa" w:w="2493"/>
          </w:tcPr>
          <w:p>
            <w:r/>
            <w:r>
              <w:rPr>
                <w:rFonts w:ascii="Calibri" w:hAnsi="Calibri" w:cs="Calibri" w:eastAsia="Calibri"/>
                <w:b w:val="0"/>
                <w:color w:val="15131F"/>
                <w:sz w:val="19"/>
              </w:rPr>
              <w:t>Compare circa da 5 a 10 giorni lavorativi dopo</w:t>
            </w:r>
          </w:p>
        </w:tc>
        <w:tc>
          <w:tcPr>
            <w:tcW w:type="dxa" w:w="2493"/>
          </w:tcPr>
          <w:p>
            <w:r/>
            <w:r>
              <w:rPr>
                <w:rFonts w:ascii="Calibri" w:hAnsi="Calibri" w:cs="Calibri" w:eastAsia="Calibri"/>
                <w:b w:val="0"/>
                <w:color w:val="15131F"/>
                <w:sz w:val="19"/>
              </w:rPr>
              <w:t>La banca del cliente</w:t>
            </w:r>
          </w:p>
        </w:tc>
        <w:tc>
          <w:tcPr>
            <w:tcW w:type="dxa" w:w="2493"/>
          </w:tcPr>
          <w:p>
            <w:r/>
            <w:r>
              <w:rPr>
                <w:rFonts w:ascii="Calibri" w:hAnsi="Calibri" w:cs="Calibri" w:eastAsia="Calibri"/>
                <w:b w:val="0"/>
                <w:color w:val="15131F"/>
                <w:sz w:val="19"/>
              </w:rPr>
              <w:t>Un intervallo e una data di verifica</w:t>
            </w:r>
          </w:p>
        </w:tc>
      </w:tr>
      <w:tr>
        <w:tc>
          <w:tcPr>
            <w:tcW w:type="dxa" w:w="2493"/>
          </w:tcPr>
          <w:p>
            <w:r/>
            <w:r>
              <w:rPr>
                <w:rFonts w:ascii="Calibri" w:hAnsi="Calibri" w:cs="Calibri" w:eastAsia="Calibri"/>
                <w:b w:val="0"/>
                <w:color w:val="15131F"/>
                <w:sz w:val="19"/>
              </w:rPr>
              <w:t>Rimborso subito dopo il pagamento</w:t>
            </w:r>
          </w:p>
        </w:tc>
        <w:tc>
          <w:tcPr>
            <w:tcW w:type="dxa" w:w="2493"/>
          </w:tcPr>
          <w:p>
            <w:r/>
            <w:r>
              <w:rPr>
                <w:rFonts w:ascii="Calibri" w:hAnsi="Calibri" w:cs="Calibri" w:eastAsia="Calibri"/>
                <w:b w:val="0"/>
                <w:color w:val="15131F"/>
                <w:sz w:val="19"/>
              </w:rPr>
              <w:t>Può comparire come storno: l’addebito sparisce, senza un accredito separato</w:t>
            </w:r>
          </w:p>
        </w:tc>
        <w:tc>
          <w:tcPr>
            <w:tcW w:type="dxa" w:w="2493"/>
          </w:tcPr>
          <w:p>
            <w:r/>
            <w:r>
              <w:rPr>
                <w:rFonts w:ascii="Calibri" w:hAnsi="Calibri" w:cs="Calibri" w:eastAsia="Calibri"/>
                <w:b w:val="0"/>
                <w:color w:val="15131F"/>
                <w:sz w:val="19"/>
              </w:rPr>
              <w:t>Il circuito della carta</w:t>
            </w:r>
          </w:p>
        </w:tc>
        <w:tc>
          <w:tcPr>
            <w:tcW w:type="dxa" w:w="2493"/>
          </w:tcPr>
          <w:p>
            <w:r/>
            <w:r>
              <w:rPr>
                <w:rFonts w:ascii="Calibri" w:hAnsi="Calibri" w:cs="Calibri" w:eastAsia="Calibri"/>
                <w:b w:val="0"/>
                <w:color w:val="15131F"/>
                <w:sz w:val="19"/>
              </w:rPr>
              <w:t>Controlla se l’addebito è sparito</w:t>
            </w:r>
          </w:p>
        </w:tc>
      </w:tr>
      <w:tr>
        <w:tc>
          <w:tcPr>
            <w:tcW w:type="dxa" w:w="2493"/>
          </w:tcPr>
          <w:p>
            <w:r/>
            <w:r>
              <w:rPr>
                <w:rFonts w:ascii="Calibri" w:hAnsi="Calibri" w:cs="Calibri" w:eastAsia="Calibri"/>
                <w:b w:val="0"/>
                <w:color w:val="15131F"/>
                <w:sz w:val="19"/>
              </w:rPr>
              <w:t>Il cliente chiede di rintracciarlo</w:t>
            </w:r>
          </w:p>
        </w:tc>
        <w:tc>
          <w:tcPr>
            <w:tcW w:type="dxa" w:w="2493"/>
          </w:tcPr>
          <w:p>
            <w:r/>
            <w:r>
              <w:rPr>
                <w:rFonts w:ascii="Calibri" w:hAnsi="Calibri" w:cs="Calibri" w:eastAsia="Calibri"/>
                <w:b w:val="0"/>
                <w:color w:val="15131F"/>
                <w:sz w:val="19"/>
              </w:rPr>
              <w:t>L’ARN può richiedere fino a 7 giorni lavorativi per essere disponibile</w:t>
            </w:r>
          </w:p>
        </w:tc>
        <w:tc>
          <w:tcPr>
            <w:tcW w:type="dxa" w:w="2493"/>
          </w:tcPr>
          <w:p>
            <w:r/>
            <w:r>
              <w:rPr>
                <w:rFonts w:ascii="Calibri" w:hAnsi="Calibri" w:cs="Calibri" w:eastAsia="Calibri"/>
                <w:b w:val="0"/>
                <w:color w:val="15131F"/>
                <w:sz w:val="19"/>
              </w:rPr>
              <w:t>Il tuo gestore dei pagamenti</w:t>
            </w:r>
          </w:p>
        </w:tc>
        <w:tc>
          <w:tcPr>
            <w:tcW w:type="dxa" w:w="2493"/>
          </w:tcPr>
          <w:p>
            <w:r/>
            <w:r>
              <w:rPr>
                <w:rFonts w:ascii="Calibri" w:hAnsi="Calibri" w:cs="Calibri" w:eastAsia="Calibri"/>
                <w:b w:val="0"/>
                <w:color w:val="15131F"/>
                <w:sz w:val="19"/>
              </w:rPr>
              <w:t>L’ARN o il riferimento del rimborso</w:t>
            </w:r>
          </w:p>
        </w:tc>
      </w:tr>
      <w:tr>
        <w:tc>
          <w:tcPr>
            <w:tcW w:type="dxa" w:w="2493"/>
          </w:tcPr>
          <w:p>
            <w:r/>
            <w:r>
              <w:rPr>
                <w:rFonts w:ascii="Calibri" w:hAnsi="Calibri" w:cs="Calibri" w:eastAsia="Calibri"/>
                <w:b w:val="0"/>
                <w:color w:val="15131F"/>
                <w:sz w:val="19"/>
              </w:rPr>
              <w:t>Rimborso non riuscito</w:t>
            </w:r>
          </w:p>
        </w:tc>
        <w:tc>
          <w:tcPr>
            <w:tcW w:type="dxa" w:w="2493"/>
          </w:tcPr>
          <w:p>
            <w:r/>
            <w:r>
              <w:rPr>
                <w:rFonts w:ascii="Calibri" w:hAnsi="Calibri" w:cs="Calibri" w:eastAsia="Calibri"/>
                <w:b w:val="0"/>
                <w:color w:val="15131F"/>
                <w:sz w:val="19"/>
              </w:rPr>
              <w:t>I soldi possono impiegare fino a 30 giorni per tornare sul tuo saldo</w:t>
            </w:r>
          </w:p>
        </w:tc>
        <w:tc>
          <w:tcPr>
            <w:tcW w:type="dxa" w:w="2493"/>
          </w:tcPr>
          <w:p>
            <w:r/>
            <w:r>
              <w:rPr>
                <w:rFonts w:ascii="Calibri" w:hAnsi="Calibri" w:cs="Calibri" w:eastAsia="Calibri"/>
                <w:b w:val="0"/>
                <w:color w:val="15131F"/>
                <w:sz w:val="19"/>
              </w:rPr>
              <w:t>La banca, poi tu</w:t>
            </w:r>
          </w:p>
        </w:tc>
        <w:tc>
          <w:tcPr>
            <w:tcW w:type="dxa" w:w="2493"/>
          </w:tcPr>
          <w:p>
            <w:r/>
            <w:r>
              <w:rPr>
                <w:rFonts w:ascii="Calibri" w:hAnsi="Calibri" w:cs="Calibri" w:eastAsia="Calibri"/>
                <w:b w:val="0"/>
                <w:color w:val="15131F"/>
                <w:sz w:val="19"/>
              </w:rPr>
              <w:t>Chiedi come pagarlo in altro modo</w:t>
            </w:r>
          </w:p>
        </w:tc>
      </w:tr>
    </w:tbl>
    <w:p/>
    <w:p>
      <w:pPr>
        <w:spacing w:after="120"/>
      </w:pPr>
      <w:r>
        <w:rPr>
          <w:rFonts w:ascii="Calibri" w:hAnsi="Calibri" w:cs="Calibri" w:eastAsia="Calibri"/>
          <w:b/>
          <w:color w:val="15131F"/>
          <w:sz w:val="28"/>
        </w:rPr>
        <w:t>Come usare i modelli di email per il rimborso</w:t>
      </w:r>
    </w:p>
    <w:p>
      <w:pPr>
        <w:spacing w:after="40"/>
      </w:pPr>
      <w:r>
        <w:rPr>
          <w:rFonts w:ascii="Calibri" w:hAnsi="Calibri" w:cs="Calibri" w:eastAsia="Calibri"/>
          <w:b/>
          <w:color w:val="15131F"/>
          <w:sz w:val="22"/>
        </w:rPr>
        <w:t>1. Metti una data alla politica e fissa i limiti</w:t>
      </w:r>
    </w:p>
    <w:p>
      <w:pPr>
        <w:spacing w:after="120"/>
      </w:pPr>
      <w:r>
        <w:rPr>
          <w:rFonts w:ascii="Calibri" w:hAnsi="Calibri" w:cs="Calibri" w:eastAsia="Calibri"/>
          <w:b w:val="0"/>
          <w:color w:val="15131F"/>
          <w:sz w:val="21"/>
        </w:rPr>
        <w:t>Le versioni della politica nel foglio Politiche; i limiti di approvazione e l’obiettivo di risposta nel foglio Elenchi.</w:t>
      </w:r>
    </w:p>
    <w:p>
      <w:pPr>
        <w:spacing w:after="40"/>
      </w:pPr>
      <w:r>
        <w:rPr>
          <w:rFonts w:ascii="Calibri" w:hAnsi="Calibri" w:cs="Calibri" w:eastAsia="Calibri"/>
          <w:b/>
          <w:color w:val="15131F"/>
          <w:sz w:val="22"/>
        </w:rPr>
        <w:t>2. Registra, poi rispondi</w:t>
      </w:r>
    </w:p>
    <w:p>
      <w:pPr>
        <w:spacing w:after="120"/>
      </w:pPr>
      <w:r>
        <w:rPr>
          <w:rFonts w:ascii="Calibri" w:hAnsi="Calibri" w:cs="Calibri" w:eastAsia="Calibri"/>
          <w:b w:val="0"/>
          <w:color w:val="15131F"/>
          <w:sz w:val="21"/>
        </w:rPr>
        <w:t>Compila i cinque campi di registrazione e invia la scheda 1 in giornata. Se manca qualcosa, invia la scheda 2 una sola volta.</w:t>
      </w:r>
    </w:p>
    <w:p>
      <w:pPr>
        <w:spacing w:after="40"/>
      </w:pPr>
      <w:r>
        <w:rPr>
          <w:rFonts w:ascii="Calibri" w:hAnsi="Calibri" w:cs="Calibri" w:eastAsia="Calibri"/>
          <w:b/>
          <w:color w:val="15131F"/>
          <w:sz w:val="22"/>
        </w:rPr>
        <w:t>3. Decidi entro la data promessa</w:t>
      </w:r>
    </w:p>
    <w:p>
      <w:pPr>
        <w:spacing w:after="120"/>
      </w:pPr>
      <w:r>
        <w:rPr>
          <w:rFonts w:ascii="Calibri" w:hAnsi="Calibri" w:cs="Calibri" w:eastAsia="Calibri"/>
          <w:b w:val="0"/>
          <w:color w:val="15131F"/>
          <w:sz w:val="21"/>
        </w:rPr>
        <w:t>Decide il responsabile dell’approvazione; invia via email la scheda 3, 4 o 5.</w:t>
      </w:r>
    </w:p>
    <w:p>
      <w:pPr>
        <w:spacing w:after="40"/>
      </w:pPr>
      <w:r>
        <w:rPr>
          <w:rFonts w:ascii="Calibri" w:hAnsi="Calibri" w:cs="Calibri" w:eastAsia="Calibri"/>
          <w:b/>
          <w:color w:val="15131F"/>
          <w:sz w:val="22"/>
        </w:rPr>
        <w:t>4. Rimborsa, poi avvisa il cliente</w:t>
      </w:r>
    </w:p>
    <w:p>
      <w:pPr>
        <w:spacing w:after="120"/>
      </w:pPr>
      <w:r>
        <w:rPr>
          <w:rFonts w:ascii="Calibri" w:hAnsi="Calibri" w:cs="Calibri" w:eastAsia="Calibri"/>
          <w:b w:val="0"/>
          <w:color w:val="15131F"/>
          <w:sz w:val="21"/>
        </w:rPr>
        <w:t>Emetti il rimborso nel tuo gestore dei pagamenti o nella piattaforma del negozio, poi invia la scheda 6 con il riferimento.</w:t>
      </w:r>
    </w:p>
    <w:p>
      <w:pPr>
        <w:spacing w:after="40"/>
      </w:pPr>
      <w:r>
        <w:rPr>
          <w:rFonts w:ascii="Calibri" w:hAnsi="Calibri" w:cs="Calibri" w:eastAsia="Calibri"/>
          <w:b/>
          <w:color w:val="15131F"/>
          <w:sz w:val="22"/>
        </w:rPr>
        <w:t>5. Chiudi e rivedi</w:t>
      </w:r>
    </w:p>
    <w:p>
      <w:pPr>
        <w:spacing w:after="120"/>
      </w:pPr>
      <w:r>
        <w:rPr>
          <w:rFonts w:ascii="Calibri" w:hAnsi="Calibri" w:cs="Calibri" w:eastAsia="Calibri"/>
          <w:b w:val="0"/>
          <w:color w:val="15131F"/>
          <w:sz w:val="21"/>
        </w:rPr>
        <w:t>Invia la scheda 8, compila Chiusa il e rivedi il registro ogni mese.</w:t>
      </w:r>
    </w:p>
    <w:p>
      <w:pPr>
        <w:spacing w:after="80"/>
      </w:pPr>
      <w:r>
        <w:rPr>
          <w:rFonts w:ascii="Calibri" w:hAnsi="Calibri" w:cs="Calibri" w:eastAsia="Calibri"/>
          <w:b/>
          <w:color w:val="15131F"/>
          <w:sz w:val="24"/>
        </w:rPr>
        <w:t>Impostalo in CRMsoftware.pro</w:t>
      </w:r>
    </w:p>
    <w:p>
      <w:pPr>
        <w:spacing w:after="60"/>
      </w:pPr>
      <w:r>
        <w:rPr>
          <w:rFonts w:ascii="Calibri" w:hAnsi="Calibri" w:cs="Calibri" w:eastAsia="Calibri"/>
          <w:b w:val="0"/>
          <w:color w:val="15131F"/>
          <w:sz w:val="21"/>
        </w:rPr>
        <w:t>1. “My Bots” &gt; scegli il bot &gt; scheda “Basics”: aggiungi la tua politica di rimborso con data alla “Knowledge Base” e scrivi in “Instructions”: raccogli il numero d’ordine, l’email e il motivo, non approvare e non promettere mai un rimborso, di’ chi decide ed entro quando. Fai clic su “Save Bot”, poi prova con “Try Bot”.</w:t>
      </w:r>
    </w:p>
    <w:p>
      <w:pPr>
        <w:spacing w:after="60"/>
      </w:pPr>
      <w:r>
        <w:rPr>
          <w:rFonts w:ascii="Calibri" w:hAnsi="Calibri" w:cs="Calibri" w:eastAsia="Calibri"/>
          <w:b w:val="0"/>
          <w:color w:val="15131F"/>
          <w:sz w:val="21"/>
        </w:rPr>
        <w:t>2. Una chat sul rimborso che ha bisogno di una persona compare in “Live Support” come “Awaiting agent”. Prendila in carico con “Claim” e rispondi dalla casella unificata; lo storico della chat resta sul contatto.</w:t>
      </w:r>
    </w:p>
    <w:p>
      <w:pPr>
        <w:spacing w:after="60"/>
      </w:pPr>
      <w:r>
        <w:rPr>
          <w:rFonts w:ascii="Calibri" w:hAnsi="Calibri" w:cs="Calibri" w:eastAsia="Calibri"/>
          <w:b w:val="0"/>
          <w:color w:val="15131F"/>
          <w:sz w:val="21"/>
        </w:rPr>
        <w:t>3. “Tasks” &gt; “New Task”: in “Task title” “Rimborso LG-20417: decisione”, in “Assignee” il responsabile dell’approvazione, in “Deadline” la data promessa, “Priority” “High” e attiva “Status summary required on completion”.</w:t>
      </w:r>
    </w:p>
    <w:p>
      <w:pPr>
        <w:spacing w:after="60"/>
      </w:pPr>
      <w:r>
        <w:rPr>
          <w:rFonts w:ascii="Calibri" w:hAnsi="Calibri" w:cs="Calibri" w:eastAsia="Calibri"/>
          <w:b w:val="0"/>
          <w:color w:val="15131F"/>
          <w:sz w:val="21"/>
        </w:rPr>
        <w:t>4. Scrivi i cinque campi di registrazione e il riferimento del rimborso nelle “Notes” del contatto e aggiungi un tag di conversazione “Rimborso” (“Settings” &gt; “Conversation Tags” &gt; “New tag”).</w:t>
      </w:r>
    </w:p>
    <w:p>
      <w:pPr>
        <w:spacing w:after="60"/>
      </w:pPr>
      <w:r>
        <w:rPr>
          <w:rFonts w:ascii="Calibri" w:hAnsi="Calibri" w:cs="Calibri" w:eastAsia="Calibri"/>
          <w:b w:val="0"/>
          <w:color w:val="15131F"/>
          <w:sz w:val="21"/>
        </w:rPr>
        <w:t>5. Con Growth, salva la scheda 1 e le risposte in chat come risposte salvate: “Settings” &gt; “Saved Replies” &gt; “New reply”, “Shortcut” (per esempio /refund-intake), “Title”, “Reply body”, “Share with team”.</w:t>
      </w:r>
    </w:p>
    <w:p>
      <w:pPr>
        <w:spacing w:after="200"/>
      </w:pPr>
      <w:r>
        <w:rPr>
          <w:rFonts w:ascii="Calibri" w:hAnsi="Calibri" w:cs="Calibri" w:eastAsia="Calibri"/>
          <w:b w:val="0"/>
          <w:color w:val="5D5A70"/>
          <w:sz w:val="21"/>
        </w:rPr>
        <w:t>Chat IA, knowledge base essenziale e attività di base: Free, 3 utenti. Passaggio a una persona e casella unificata: Launch, 19 $ al mese con fatturazione annuale per 8 utenti. Risposte salvate: Growth, 49 $ al mese con fatturazione annuale per 20 utenti. L’app non emette rimborsi: per questo usa il tuo gestore dei pagamenti o la piattaforma del negozio.</w:t>
      </w:r>
    </w:p>
    <w:p>
      <w:pPr>
        <w:spacing w:after="80"/>
      </w:pPr>
      <w:r>
        <w:rPr>
          <w:rFonts w:ascii="Calibri" w:hAnsi="Calibri" w:cs="Calibri" w:eastAsia="Calibri"/>
          <w:b/>
          <w:color w:val="15131F"/>
          <w:sz w:val="24"/>
        </w:rPr>
        <w:t>Revisione mensile dei rimborsi, 20 minuti</w:t>
      </w:r>
    </w:p>
    <w:p>
      <w:pPr>
        <w:spacing w:after="60"/>
        <w:ind w:left="283"/>
      </w:pPr>
      <w:r>
        <w:rPr>
          <w:rFonts w:ascii="Calibri" w:hAnsi="Calibri" w:cs="Calibri" w:eastAsia="Calibri"/>
          <w:b w:val="0"/>
          <w:color w:val="15131F"/>
          <w:sz w:val="21"/>
        </w:rPr>
        <w:t>• Ogni riga aperta ha un responsabile dell’approvazione e una data promessa non ancora passata.</w:t>
      </w:r>
    </w:p>
    <w:p>
      <w:pPr>
        <w:spacing w:after="60"/>
        <w:ind w:left="283"/>
      </w:pPr>
      <w:r>
        <w:rPr>
          <w:rFonts w:ascii="Calibri" w:hAnsi="Calibri" w:cs="Calibri" w:eastAsia="Calibri"/>
          <w:b w:val="0"/>
          <w:color w:val="15131F"/>
          <w:sz w:val="21"/>
        </w:rPr>
        <w:t>• La quota di decisioni inviate nei tempi è pari o superiore al tuo obiettivo.</w:t>
      </w:r>
    </w:p>
    <w:p>
      <w:pPr>
        <w:spacing w:after="60"/>
        <w:ind w:left="283"/>
      </w:pPr>
      <w:r>
        <w:rPr>
          <w:rFonts w:ascii="Calibri" w:hAnsi="Calibri" w:cs="Calibri" w:eastAsia="Calibri"/>
          <w:b w:val="0"/>
          <w:color w:val="15131F"/>
          <w:sz w:val="21"/>
        </w:rPr>
        <w:t>• Il motivo più frequente riceve una correzione, come una guida alle misure o foto migliori.</w:t>
      </w:r>
    </w:p>
    <w:p>
      <w:pPr>
        <w:spacing w:after="160"/>
      </w:pPr>
    </w:p>
    <w:p>
      <w:pPr>
        <w:spacing w:after="120"/>
      </w:pPr>
      <w:r>
        <w:rPr>
          <w:rFonts w:ascii="Calibri" w:hAnsi="Calibri" w:cs="Calibri" w:eastAsia="Calibri"/>
          <w:b w:val="0"/>
          <w:color w:val="5D5A70"/>
          <w:sz w:val="18"/>
        </w:rPr>
        <w:t>Modello gratuito di CRMsoftware.pro. Dati di esempio fittizi.</w:t>
      </w:r>
    </w:p>
    <w:p>
      <w:pPr>
        <w:spacing w:after="120"/>
      </w:pPr>
      <w:r>
        <w:rPr>
          <w:rFonts w:ascii="Calibri" w:hAnsi="Calibri" w:cs="Calibri" w:eastAsia="Calibri"/>
          <w:b w:val="0"/>
          <w:color w:val="6B3CF0"/>
          <w:sz w:val="18"/>
        </w:rPr>
        <w:t>https://crmsoftware.pro/it/templates/refund-email-templates</w:t>
      </w:r>
    </w:p>
    <w:sectPr w:rsidR="00FC693F" w:rsidRPr="0006063C" w:rsidSect="00034616">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Modelli di email per il rimborso</dc:title>
  <dc:subject/>
  <dc:creator>CRMsoftware.pro</dc:creator>
  <cp:keywords/>
  <dc:description/>
  <cp:lastModifiedBy>CRMsoftware.pro</cp:lastModifiedBy>
  <cp:revision>1</cp:revision>
  <dcterms:created xsi:type="dcterms:W3CDTF">2013-12-23T23:15:00Z</dcterms:created>
  <dcterms:modified xsi:type="dcterms:W3CDTF">2013-12-23T23:15:00Z</dcterms:modified>
  <cp:category/>
</cp:coreProperties>
</file>