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Respostas predefinidas para chat em direto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21 respostas predefinidas para as perguntas que as pessoas fazem antes de comprar, com atalhos, fontes aprovadas e o que nunca prometer.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 e associe cada resposta à página de onde vem. Peça ao responsável de cada categoria que aprove o texto e depois guarde as respostas como atalhos na sua ferramenta de chat.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As 21 respostas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Respostas sobre preços: planos, custo total, descontos e períodos experimentais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Fundador ou chefe de vendas · Rever a cada: 30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Estas respostas predefinidas tratam da primeira pergunta de quem quer comprar: quanto me vai custar? Cite a página de preços e envie uma única ligação.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/price-plans: Que plano se adequa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quanto custa ou que plano lhe serve.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preço ou uma funcionalidade que não esteja na página de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para uma equipa de [tamanho da equipa], o plano [plano] é o que melhor se adequa: [preço] por mês com faturação anual, ou [preço mensal] com pagamento mensal. Inclui [o que perguntou]. Todos os planos: [ligação para a página de preços]. Quer que o compare com a forma como trabalha hoje?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/price-total: Custos extra e o total final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por taxas de adesão, impostos ou extras.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 e termos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«Não há outros custos», a menos que a página de preços o diga.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 [plano] custa [preço] e inclui [utilizadores e limites]. A isto acrescem [taxa de adesão ou nenhuma], [extras e respetivos preços] e [regra de impostos, por exemplo IVA acrescentado no pagamento]. Vai ver o total final antes de pagar: [ligação para a página de preços].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/price-discount: Desconto ou preço mais baixo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Pede um desconto ou uma opção mais barata.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 e ofertas aprovadas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desconto à medida ou uma oferta que «acaba hoje».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Compreendo, [nome]. Os nossos preços são iguais para todos os clientes: [ligação para a página de preços]. A forma mais simples de pagar menos é [opção aprovada, por exemplo a faturação anual]. Nos casos especiais, quem decide é [responsável], que responde até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/price-trial: Período experimental ou plano grátis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Quer experimentar primeiro ou pergunta se precisa de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Condições do período experimental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período experimental mais longo do que as suas condições permitem.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pode experimentar [produto] grátis durante [duração do período experimental], [com ou sem cartão]. Quando o período experimental terminar, [o que acontece, por exemplo escolhe um plano]. Comece aqui: [ligação para a página de registo].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os preços exatamente como aparecem na página de preços, com o período de faturação e a moeda.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/price-plans, /price-total, /price-discount, /price-trial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Respostas sobre faturação: mensal ou anual, cancelamento e reembolsos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Fundador ou responsável pela faturação · Rever a cada: 30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perguntas sobre faturação surgem mesmo antes da compra. Cite os seus termos, coloque a ligação e passe as exceções a quem decide.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/billing-yearly: Mensal ou anual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Compara a faturação mensal com a anual.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poupança que não confirmou.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faturação mensal, são [preço mensal] por mês. Com faturação anual, são [preço anual] por mês, pagos de uma só vez como [total anual] por ano, por isso poupa [poupança]. [Regra de mudança, por exemplo pode passar para anual a qualquer momento]. As duas opções: [ligação para a página de preços].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/billing-cancel: Como cancelar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como cancelar ou se há contrato.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Termos de serviço, cancelamento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«Sem contrato» quando existe um.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Pode cancelar a qualquer momento em [onde cancelar]. [Regra do contrato, por exemplo não há período mínimo]. O seu plano continua ativo até [ao fim do período pago] e não volta a ser cobrado. Pode exportar os seus dados durante [número] dias. Termos completos: [ligação para os termos de cancelamento].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/billing-refund: Reembolsos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se pode receber o dinheiro de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Política de reembolso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fora da política escrita.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Os reembolsos funcionam assim, [nome]: [regra de reembolso, por exemplo reembolso total no prazo de 30 dias após o pagamento]. Depois disso, [o que acontece]. Política completa: [ligação para a política de reembolso]. Se o seu caso for diferente, é [responsável] quem decide as exceções.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Copie as regras de reembolso e de cancelamento palavra por palavra dos seus termos.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/billing-yearly, /billing-cancel, /billing-refund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Respostas sobre configuração: quanto tempo demora e quem ajuda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Chefe de implementação ou de apoio · Rever a cada: 90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Mesmo quem gosta do preço desiste se a configuração parecer um projeto. Indique o intervalo habitual, os passos e o guia.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/setup-time: Quanto tempo demora a configuração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quanto tempo demora ou quanto trabalho dá.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Guia de primeiros passos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«Cinco minutos» ou uma data de arranque.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maioria dos [tipo de cliente] fica a funcionar em [intervalo habitual]. Os passos são [passo 1], [passo 2] e [passo 3]. Demora mais se [fator principal, por exemplo tiver muitos utilizadores]. Guia: [ligação para o guia de primeiros passos].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/setup-help: Quem ajuda na configuração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se fazem a configuração ou se dão formação à equipa.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 e página de implementação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Ajuda na configuração ou formação que o plano do cliente não inclua.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No plano [plano], tem [ajuda incluída, por exemplo apoio por email e uma chamada de configuração]. [Ajuda extra e respetivo preço]. A nossa equipa responde no prazo de [tempo de resposta do apoio] em [dias úteis]. Em que gostaria de ter ajuda primeiro?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/setup-time, /setup-help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Respostas sobre segurança e privacidade apoiadas nos seus próprios documentos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Fundador ou quem assina os contratos · Rever a cada: 90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Responda apenas com o que dizem a sua página de segurança, a política de privacidade e os contratos. Passe o resto a quem os assina.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/security-data: Onde ficam guardados os dados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onde ficam os dados ou quem os vê.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segurança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certificação ou localização dos dados que não consiga mostrar por escrito, como a SOC 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Boa pergunta, [nome]. Os seus dados ficam guardados [onde, tal como diz a página de segurança] e estão protegidos por [medidas que pode documentar]. Só [quem tem acesso] os pode ver. Detalhes: [ligação para a página de segurança].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/security-gdpr: RGPD e acordos de tratamento de dados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pelo RGPD, por um acordo de tratamento de dados ou por apagar dados.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Política de privacidade e acordo de tratamento de dados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«Totalmente em conformidade» como afirmação genérica.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Tratamos os dados pessoais como descrito aqui: [ligação para a política de privacidade]. [Como obter o acordo de tratamento de dados]. Pode exportar ou apagar os seus dados [como]. Se a sua equipa jurídica tiver mais perguntas, [responsável] responde no prazo de [tempo].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/security-cards: Segurança dos cartões e pagamentos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se é seguro pagar ou se guardam cartões.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pagamento e página de segurança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norma de segurança de pagamentos que não cumpra.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Os pagamentos são processados por [fornecedor de pagamentos], por isso os números de cartão [são ou não são] guardados nos nossos servidores. Introduz os dados do cartão em [onde]. Por favor, não partilhe dados do cartão neste chat. Mais informação: [ligação para a página de segurança].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Ainda não tem página de segurança? Escreva uma curta com o que consegue provar e coloque aqui a ligação.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/security-data, /security-gdpr, /security-cards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Respostas sobre migração para quem vem de outra ferramenta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Chefe de implementação · Rever a cada: 90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Quem usa outra ferramenta tem medo de perder dados e tempo. Diga o que passa, o que não passa e quanto tempo demora.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/migrate-import: Trazer dados de outra ferramenta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Pergunta se pode trazer os seus dados.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Guia de importação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passa tudo.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Sim, [nome]. Pode trazer [o que pode ser importado] de [ferramenta atual]. Exporte um [tipo de ficheiro, por exemplo CSV] e importe-o em [onde]. [O que não passa]. Guia: [ligação para o guia de importação].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/migrate-switch: Como funciona a mudança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Tem receio de trabalho a dobrar durante a mudança.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Guia de migração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data fixa para a mudança ou «sem interrupções».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maioria das equipas muda em [intervalo habitual]: [passo 1, por exemplo importar os dados], [passo 2, por exemplo testar com duas pessoas] e depois [passo 3]. Pode manter [ferramenta atual] até estar pronto. Guia: [ligação para o guia de migração].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/migrate-help: Ajuda a passar os dados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Quer que façam a importação por ele.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 e guia de importação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Ajuda na importação que o plano do cliente não inclua.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No plano [plano], ajudamos com [ajuda na importação incluída]. Para [importações grandes], [regra, por exemplo damos primeiro um orçamento fixo]. Diga-me [quantos registos tem] e [responsável] confirma o próximo passo até [hora].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/migrate-import, /migrate-switch, /migrate-help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Respostas de escalamento: passar o chat a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Chefe de apoio ao cliente · Rever a cada: 90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Nunca discuta um pedido para falar com uma pessoa. Diga quem assume a conversa, que essa pessoa vê o chat e quando responde.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/person-now: Passar a uma pessoa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Pede uma pessoa, uma chamada ou uma demonstração.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Regras de passagem e horário da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prazo de resposta que a equipa não consiga cumprir.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passar este chat a [nome], que trata de [tema]. [Nome] consegue ver a nossa conversa, por isso não vai ter de repetir nada. Resposta prevista: no prazo de [minutos].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/person-later: Ninguém disponível agora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Pede uma pessoa fora do horário.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contacto e página de marcações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chamada ainda hoje quando ninguém está a trabalhar.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nossa equipa regressa [dia, hora e fuso horário]. Guardei a sua pergunta e [nome] vai responder até [hora]. Se preferir uma chamada, escolha um horário aqui: [ligação para a página de marcações].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/person-decision: Precisa da decisão de um responsável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Pede uma exceção ou condições à medida.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As suas regras de aprovação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resultado. Diga quem decide e até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Isso precisa da aprovação de [responsável], por isso não vou adivinhar. Já passei o seu pedido, com os detalhes deste chat. Vai receber uma resposta até [data]. O [email ou telefone] é a melhor forma de entrarmos em contacto consigo?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Defina um substituto para cada responsável, para que uma passagem nunca acabe numa caixa de entrada vazia.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/person-now, /person-later, /person-decision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Frases de abertura, espera e fecho para chats de vendas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Responsável: Chefe de apoio ao cliente · Rever a cada: 180 dias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Abra com aquilo em que pode ajudar, diga quanto tempo demora uma verificação e feche com um único próximo passo.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/open-pricing: Abertura na página de preços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visitante inicia um chat a partir dos preços ou do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preços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Ajuda imediata quando não há ninguém disponível.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pelo contacto. Posso ajudar a escolher um plano ou responder a perguntas sobre faturação, configuração ou os seus dados. O que gostaria de saber?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/hold-check: Pedir um momento para verificar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Precisa de mais de um minuto para verificar.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Os seus objetivos de tempo de resposta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 que ainda não encontrou.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Boa pergunta, [nome]. Quero dar-lhe a resposta exata, por isso vou confirmar com [fonte ou colega]. Volto aqui no prazo de [minutos].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/close-next-step: Fechar com um próximo passo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As perguntas estão respondidas e o cliente parece pronto.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 aprovada: </w:t>
      </w:r>
      <w:r>
        <w:rPr>
          <w:rFonts w:ascii="Calibri" w:hAnsi="Calibri" w:cs="Calibri" w:eastAsia="Calibri"/>
          <w:b w:val="0"/>
          <w:color w:val="5D5A70"/>
          <w:sz w:val="21"/>
        </w:rPr>
        <w:t>Página de registo ou página de marcações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Descontos extra ou meses grátis para fechar a venda.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Ainda bem que ajudou, [nome]. O próximo passo é [um passo, por exemplo começar o período experimental]: [ligação]. Se surgirem mais perguntas, responda aqui ou envie um email para [endereço de email]. Posso ajudar em mais alguma coisa?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/open-pricing, /hold-check, /close-next-step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Quatro respostas predefinidas num chat que acaba num período experimental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dona de um salão de cabeleireiro pergunta a uma aplicação de marcações fictícia sobre o preço, os reembolsos, a passagem de 2300 clientes e a segurança dos cartões. O agente de IA responde ao preço com a base de conhecimento. Depois, a Maya usa quatro respostas predefinidas seguidas.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temos um salão de cabeleireiro com 9 profissionais. Quanto nos custaria a Fernway?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Lena! Para uma equipa de 9 pessoas, o plano Studio é o que melhor se adequa: 79 $ por mês com faturação anual, ou 95 $ com pagamento mensal. Inclui marcações online, lembretes e pagamentos com cartão. Todos os planos: fernway.example/pricing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 pagarmos o ano e não resultar, recebemos o dinheiro de volta? E temos 2300 clientes na nossa aplicação atual.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Boas perguntas. Vou passar este chat à Maya, que trata dos reembolsos e da migração de dados. Ela consegue ver tudo o que escreveu.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(vendas): </w:t>
      </w:r>
      <w:r>
        <w:rPr>
          <w:rFonts w:ascii="Calibri" w:hAnsi="Calibri" w:cs="Calibri" w:eastAsia="Calibri"/>
          <w:b w:val="0"/>
          <w:color w:val="15131F"/>
          <w:sz w:val="21"/>
        </w:rPr>
        <w:t>Olá, Lena, aqui é a Maya. Os planos anuais podem ser reembolsados na totalidade no prazo de 30 dias após o pagamento. Depois disso, mantém o acesso até ao fim do ano pago. Política: fernway.example/terms#refunds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(vendas): </w:t>
      </w:r>
      <w:r>
        <w:rPr>
          <w:rFonts w:ascii="Calibri" w:hAnsi="Calibri" w:cs="Calibri" w:eastAsia="Calibri"/>
          <w:b w:val="0"/>
          <w:color w:val="15131F"/>
          <w:sz w:val="21"/>
        </w:rPr>
        <w:t>Quanto aos seus 2300 clientes: exporte-os da sua aplicação atual como ficheiro CSV e importe-os em Definições e depois em Importar. Os dados e as notas dos clientes passam; as marcações anteriores não. Guia: fernway.example/help/import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A nossa aplicação atual guarda os cartões dos clientes. E a vossa?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(vendas): </w:t>
      </w:r>
      <w:r>
        <w:rPr>
          <w:rFonts w:ascii="Calibri" w:hAnsi="Calibri" w:cs="Calibri" w:eastAsia="Calibri"/>
          <w:b w:val="0"/>
          <w:color w:val="15131F"/>
          <w:sz w:val="21"/>
        </w:rPr>
        <w:t>Não. Os pagamentos são processados pelo nosso fornecedor de pagamentos, por isso os números de cartão não são guardados nos nossos servidores. Mais informação: fernway.example/security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bem. Podemos experimentar primeiro e fazer a importação esta semana?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(vendas): </w:t>
      </w:r>
      <w:r>
        <w:rPr>
          <w:rFonts w:ascii="Calibri" w:hAnsi="Calibri" w:cs="Calibri" w:eastAsia="Calibri"/>
          <w:b w:val="0"/>
          <w:color w:val="15131F"/>
          <w:sz w:val="21"/>
        </w:rPr>
        <w:t>Sim. Comece o seu período experimental de 14 dias, sem cartão: fernway.example/start. Marquei a sua chamada de importação para sexta-feira, 9 de outubro, às 10:00. Posso ajudar em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É tudo. Obrigada, Maya!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Respostas predefinidas que a Maya usou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Atalho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Personalização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/billing-refund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Política de reembolso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Nome, plano anual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/migrate-import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Guia de importação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2300 clientes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/security-cards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Página de segurança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aplicação atual da cliente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/close-next-step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Página de registo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na sexta-feira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Entrada na biblioteca: /billing-refund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Maya, vendas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Última revisão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de outubro de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Próxima revisão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31 de outubro de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OK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Lena Ortiz, proprietária, Studio Lumen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Plano Studio, anual, 948 $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Obstáculos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Reembolsos, importação de dados, dados de cartão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importação, sexta-feira, 9 de outubro,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Período experimental iniciado a 7 de outubro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para manter as respostas predefinidas corretas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Combine estas quatro regras antes de alguém partilhar uma resposta com 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Quem aprova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responsável por categoria: preços e faturação por quem define os preços, segurança por quem assina os contratos, configuração e migração pelo chefe de implementação. Uma resposta só é partilhada depois de o responsável a aprovar.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Datas de revisão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Preços e faturação a cada 30 dias e no dia em que mudam. Configuração, segurança, migração e passagem a cada 90 dias. Frases de abertura e fecho a cada 180 dias. Corrija ou desative as respostas em atraso no prazo de uma semana.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Personalize em 5 segundos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Acrescente o nome da pessoa, repita um detalhe que ela lhe deu e apague qualquer frase que não se aplique. Mantenha os factos e a ligação tal como foram aprovados.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Exemplo: </w:t>
      </w:r>
      <w:r>
        <w:rPr>
          <w:rFonts w:ascii="Calibri" w:hAnsi="Calibri" w:cs="Calibri" w:eastAsia="Calibri"/>
          <w:b w:val="0"/>
          <w:color w:val="15131F"/>
          <w:sz w:val="21"/>
        </w:rPr>
        <w:t>Olá, Lena, quanto aos seus 2300 clientes: exporte-os como ficheiro CSV.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Quando não usar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Escreva com as suas palavras ou passe a conversa quando o cliente está irritado, fala em ações judiciais, pede uma exceção ou repete uma pergunta. Nunca envie uma resposta que ainda tenha [parênteses retos] por preencher.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Medida de sucesso: uma resposta predefinida usada numa conversa real com um comprador. Anote cada utilização no Registo de utilização do Excel e verifique todos os meses que respostas acabam num período experimental, numa chamada ou numa venda.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uma resposta predefinida nunca deve prometer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diga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Diga em vez disso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decide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Descontos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Faço-lhe 20% de desconto se assinar hoje.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nossos preços são iguais para todos os clientes. Posso passar casos especiais ao responsável.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Fundador ou chefe de vendas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há problema, devolvemos-lhe o dinheiro.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reembolsos funcionam assim, com uma ligação para a política completa.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pela faturação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Conformidade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Estamos totalmente em conformidade com o RGPD e temos certificação SOC 2.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é a nossa política de privacidade. Vou passar os seus requisitos específicos ao responsável.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assina os contratos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Datas de lançamento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Essa funcionalidade chega no próximo mês.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está disponível hoje. Posso avisá-lo se isso mudar.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pelo produto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Disponibilidade do serviço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serviço nunca vai abaixo.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é a nossa página de estado, com a disponibilidade atual e passada. Use isto só se tiver uma.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técnico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Esforço de configuração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Demora cinco minutos.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intervalo habitual em clientes reais e o que faz demorar mais.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Chefe de implementação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as suas respostas predefinidas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Reúna as perguntas reais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Leia os últimos 50 chats e emails de pessoas que ainda não tinham comprado. Anote cada pergunta com as palavras delas.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Associe cada facto a uma página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Preços, termos, política de reembolso, página de segurança, guia de importação. Ainda não tem a página? Escreva-a antes da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Obtenha a aprovação do responsável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responsável verifica o texto e a linha «nunca prometer» e depois define a data de revisão.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Guarde-as como atalhos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Use um só padrão, como /price- e /billing-, para que a equipa encontre as respostas pelas primeiras letras.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a utilização e reveja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Reescreva as respostas que ninguém usa. Crie uma resposta predefinida para tudo o que tiver escrito à mão três vezes.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«Configurações» &gt; «Respostas salvas» e clique em «Nova resposta».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Introduza o «Atalho» (minúsculas, sem espaços, por exemplo /price-plans), um «Título» e o «Corpo da resposta».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Ative «Compartilhar com a equipe» e clique em «Criar resposta».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Num chat com um cliente, escreva o atalho na caixa de resposta, escolha a resposta com as teclas de seta e prima Enter. Substitua o que está entre [parênteses retos] antes de enviar.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Acrescente as mesmas respostas aprovadas à «Base de Conhecimento» do seu bot («Meus Bots», separador «Básico»), para que o agente de IA dê os mesmos factos quando não há ninguém disponível.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«Respostas salvas» e tradução automática na caixa de entrada: Growth, 49 $ por mês, com faturação anual, para 20 utilizadores. Passagem para uma pessoa e caixa de entrada unificada: Launch, 19 $ por mês, com faturação anual. Free: chat com IA com uma base de conhecimento básica.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das respostas,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preços, os nomes dos planos e os limites coincidem hoje com a página de preços.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ligações abrem a página exata, não a página inicial.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respostas com a revisão em atraso são verificadas e recebem uma nova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respostas que ninguém usou este mês são reescritas ou removidas.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https://crmsoftware.pro/pt/templates/live-chat-canned-responses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Respostas predefinidas para chat em direto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