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Checklist de configuração do WhatsApp Business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40 verificações em 8 grupos para ligar o WhatsApp a um agente de IA e a uma caixa de entrada, com um responsável e o comprovativo a registar em cada uma, um teste da primeira conversa e uma verificação de recuperação.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Siga os 8 grupos por ordem. Escreva um responsável e um prazo ao lado de cada verificação e guarde os comprovativos (capturas de ecrã, ligações, notas) numa pasta partilhada. Nunca escreva o PIN de verificação em dois passos neste ficheiro.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A checklist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Antes de começar: aplicação ou plataforma, o número e o titular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Grupo: 1 de 8 · Plano: Launch ou superior · Nunca: Usar o número pessoal de um colega. Quando ele sai, leva o número e as conversas.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aplicação WhatsApp Business serve para responder manualmente, com respostas rápidas, mensagens de saudação e de ausência e até 10 dispositivos associados. A WhatsApp Business Platform, muitas vezes chamada WhatsApp Business API, liga o WhatsApp a software como um agente de IA ou uma caixa de entrada de equipa. Decida estes pontos antes de abrir qualquer definição.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Escolha o produto: a plataforma, se for um agente de IA ou uma caixa de entrada de equipa a responder; a aplicação, se for uma só pessoa a responder a partir de um telemóvel.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Decisão e data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Escolha um número que pertença à empresa e seja pago por ela, com indicativo do país e da área, e que receba SMS ou chamadas.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Número com +, titular da conta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Verifique se o número já está no WhatsApp. Decida: transferi-lo, usar a coexistência ou usar um número novo.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Uso atual e a decisão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Confirme que o portefólio empresarial da Meta pertence à sua empresa e não a uma agência ou a um freelancer.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Nome do portefólio, ID, quem o criou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Nomeie dois administradores: o proprietário e um substituto.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Nomes, emails, data em que foram adicionados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O número tem de ser seu, ter indicativo do país e da área e receber SMS ou chamadas de voz. Um número em uso no WhatsApp não pode ser registado enquanto não for eliminado lá.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Coexistência: </w:t>
      </w:r>
      <w:r>
        <w:rPr>
          <w:rFonts w:ascii="Calibri" w:hAnsi="Calibri" w:cs="Calibri" w:eastAsia="Calibri"/>
          <w:b w:val="0"/>
          <w:color w:val="5D5A70"/>
          <w:sz w:val="21"/>
        </w:rPr>
        <w:t>Alguns fornecedores conseguem integrar um número que já é usado na aplicação Business, para que a aplicação e a plataforma o partilhem. É preciso a versão 2.24.17 da aplicação ou superior, e algumas funcionalidades da aplicação deixam de funcionar. Pergunte antes de ligar um número que está ativo na aplicação.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Configuração da conta WhatsApp Business: formato do número e perfil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Grupo: 2 de 8 · Exemplo: +1 512 555 0147 · Errado e certo: +44 07700 900123 está errado. +44 7700 900123 está certo.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Escreva o número uma vez no formato internacional, muitas vezes chamado E.164: o sinal de mais, o indicativo do país e depois o número sem o 0 inicial. Use exatamente essa forma em todo o lado.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Formato do número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Local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Internacional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Ligação wa.me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(512) 555-0147 (EUA)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+1 512 555 0147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https://wa.me/15125550147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07700 900123 (Reino Unido)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+44 7700 900123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https://wa.me/447700900123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[número local com 0]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+[indicativo do país] [número sem 0]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https://wa.me/[indicativo do país][número]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A Meta recomenda o sinal de mais e o indicativo do país. Sem o sinal de mais, o indicativo do país do número da sua empresa é acrescentado antes do número do cliente.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Escreva o número da empresa no formato internacional e use essa forma em todo o lado.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O número tal como é publicado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Use o nome real da sua empresa como nome a apresentar.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Nome a apresentar tal como foi submetido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Preencha o perfil: descrição, morada, horário, site, email ou telefone de apoio.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 do perfil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Guarde os números dos clientes no CRM com + e o indicativo do país.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Contactos verificados ou corrigidos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2.5 Teste a ligação wa.me num telemóvel que não seja o da empresa.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Ligação e data do teste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Descrição do perfil: </w:t>
      </w:r>
      <w:r>
        <w:rPr>
          <w:rFonts w:ascii="Calibri" w:hAnsi="Calibri" w:cs="Calibri" w:eastAsia="Calibri"/>
          <w:b w:val="0"/>
          <w:color w:val="15131F"/>
          <w:sz w:val="21"/>
        </w:rPr>
        <w:t>[Nome da empresa] em [cidade]. [O que fazemos, numa linha]. Respondemos no WhatsApp [dias], [horário]. Precisa de nós agora? Ligue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Indique no perfil contactos de apoio, como um email, um site ou um número de telefone, e mantenha-os atualizados.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Configurar a WhatsApp Business API com «Conexão Rápida»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Plano: Launch · Responsável: Administrador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No CRMsoftware.pro, o WhatsApp liga-se a um bot. O bot responde automaticamente às mensagens do WhatsApp através da API da Meta, e os chats aparecem na sua caixa de entrada unificada. Primeiro, configure uma conta WhatsApp Business no Meta Business Suite com o seu número.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Como ligar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Abra o bot: Em «Meus Bots», escolha o bot e clique em «Salvar Alterações». Os canais só se ligam a um bot guardado.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Separador «Canais»: Ao lado do WhatsApp, clique em «Conectar Canal».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«Conexão Rápida»: Clique em «Conexão Rápida» e inicie sessão com o Facebook como administrador do portefólio.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Selecione e conceda: Selecione a sua conta WhatsApp Business e conceda as permissões de mensagens. O estado passa a «Conectado».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Requisitos: </w:t>
      </w:r>
      <w:r>
        <w:rPr>
          <w:rFonts w:ascii="Calibri" w:hAnsi="Calibri" w:cs="Calibri" w:eastAsia="Calibri"/>
          <w:b w:val="0"/>
          <w:color w:val="15131F"/>
          <w:sz w:val="21"/>
        </w:rPr>
        <w:t>Uma conta WhatsApp Business associada à Meta e o plano Launch ou superior.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Verifique o número com um código por SMS ou chamada de voz e defina um PIN de verificação em dois passos quando o registar.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Verifique o número com o código recebido por SMS ou chamada de voz.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da verificação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Defina o PIN de 6 dígitos e guarde-o num gestor de palavras-passe.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Onde está guardado, nunca o PIN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Ligue o WhatsApp com «Conexão Rápida».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Quem ligou, data, captura de ecrã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Acrescente o horário, os preços e as regras de passagem às «Instruções» do bot e proíba-o de pedir números de cartão, de conta bancária ou de identificação.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da atualização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3.5 Ative os alertas: «Enviar notificações por e-mail» e «Usuários atribuídos» no separador «Conectar», «Alertas móveis» em «Suporte ao Vivo».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Quem recebe cada alerta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Precisa de: </w:t>
      </w:r>
      <w:r>
        <w:rPr>
          <w:rFonts w:ascii="Calibri" w:hAnsi="Calibri" w:cs="Calibri" w:eastAsia="Calibri"/>
          <w:b w:val="0"/>
          <w:color w:val="5D5A70"/>
          <w:sz w:val="21"/>
        </w:rPr>
        <w:t>Conta do Facebook, Conta WhatsApp Business, Bot guardado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Consentimento e contexto: opt-in e a janela de 24 horas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Janela: 24 h · Reinicia: A cada mensagem do cliente · Depois de 24 horas: Só modelos de mensagem aprovados. O CRMsoftware.pro responde dentro da janela e não envia modelos.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Contacte apenas pessoas que lhe deram o número e aceitaram receber mensagens suas (opt-in), e respeite todos os pedidos para parar, dentro ou fora do WhatsApp. O pedido de consentimento tem de dizer que vão receber mensagens pelo WhatsApp e indicar o nome da sua empresa.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Formulário de marcação: </w:t>
      </w:r>
      <w:r>
        <w:rPr>
          <w:rFonts w:ascii="Calibri" w:hAnsi="Calibri" w:cs="Calibri" w:eastAsia="Calibri"/>
          <w:b w:val="0"/>
          <w:color w:val="15131F"/>
          <w:sz w:val="21"/>
        </w:rPr>
        <w:t>Sim, a [nome da empresa] pode enviar-me mensagens pelo WhatsApp para o [número de telefone] sobre [a minha marcação]. Posso pedir-vos que parem a qualquer momento.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 balcão: </w:t>
      </w:r>
      <w:r>
        <w:rPr>
          <w:rFonts w:ascii="Calibri" w:hAnsi="Calibri" w:cs="Calibri" w:eastAsia="Calibri"/>
          <w:b w:val="0"/>
          <w:color w:val="15131F"/>
          <w:sz w:val="21"/>
        </w:rPr>
        <w:t>Podemos enviar-lhe mensagens pelo WhatsApp para este número sobre a sua [reparação]? Pode pedir-nos para parar a qualquer momento.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Uma mensagem do cliente abre uma janela de atendimento ao cliente de 24 horas, e cada nova mensagem reinicia-a. Dentro dela, responde normalmente. Depois de fechar, só é possível enviar modelos de mensagem aprovados.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Acrescente o texto de consentimento aos formulários, ao site, ao balcão e às chamadas telefónicas.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Texto e onde é usado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Registe cada consentimento: data, origem e o que a pessoa aceitou.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Nota no contacto do CRM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Defina um objetivo de resposta humana bem abaixo das 24 horas, por exemplo 30 minutos no horário de funcionamento.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Objetivo nas regras da equipa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Depois das 24 horas, faça o seguimento por telefone ou email, como uma tarefa no CRM com prazo.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Regra nas notas da equipa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Anote os pedidos para parar no próprio dia e deixe de enviar mensagens para esse número.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Regra e responsável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As respostas automáticas precisam de um caminho rápido, claro e direto até uma pessoa, como a passagem do chat para um agente humano. Nunca peça números completos de cartão, de conta bancária ou de identificação.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Aprovação de modelos de mensagem do WhatsApp vs. respostas guardadas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Respostas guardadas: Dentro das 24 h · Modelos: Após aprovação · Nunca prometa: Uma mensagem no WhatsApp na próxima semana, a menos que possa enviar um modelo aprovado.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 respostas guardadas são textos prontos na sua caixa de entrada. Os modelos de mensagem são mensagens que a Meta analisa e aprova. Quando se confundem os dois, o seguimento planeado nunca chega ao cliente.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Textos prontos ou modelos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Respostas guardadas (textos prontos)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Modelos de mensagem do WhatsApp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Texto que a sua equipa insere com um atalho com barra, como /hours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mensagem que submete à Meta e envia depois de aprovada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Aprovado por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Ninguém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Meta, antes do primeiro envio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WhatsApp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dentro da janela de 24 horas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Também fora da janela, para quem deu consentimento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Categorias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Nenhuma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Marketing, utilidade ou autenticação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CRMsoftware.pro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«Configurações» &gt; «Respostas salvas», plano Growth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são enviados a partir do CRMsoftware.pro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A decisão pode demorar até 24 horas. Motivos de rejeição comuns: formato de variável errado, uma variável no início ou no fim, violações das políticas, pedidos de dados sensíveis, duplicados. Pode recorrer com um exemplo.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Os modelos de utilidade dão seguimento a algo que o cliente fez ou pediu e não são promocionais. Os de marketing vão da divulgação à venda. Os de autenticação confirmam a identidade.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/hours: </w:t>
      </w:r>
      <w:r>
        <w:rPr>
          <w:rFonts w:ascii="Calibri" w:hAnsi="Calibri" w:cs="Calibri" w:eastAsia="Calibri"/>
          <w:b w:val="0"/>
          <w:color w:val="15131F"/>
          <w:sz w:val="21"/>
        </w:rPr>
        <w:t>Estamos abertos [dias], [horário]. Pode deixar cá o seu [artigo] a qualquer hora dentro do horário, sem marcação.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/price: </w:t>
      </w:r>
      <w:r>
        <w:rPr>
          <w:rFonts w:ascii="Calibri" w:hAnsi="Calibri" w:cs="Calibri" w:eastAsia="Calibri"/>
          <w:b w:val="0"/>
          <w:color w:val="15131F"/>
          <w:sz w:val="21"/>
        </w:rPr>
        <w:t>[Serviço] custa [preço] e demora cerca de [tempo]. Quer que lhe faça a marcação para [dia]?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Liste as mensagens que envia todas as semanas: respostas dentro da janela ou mensagens que inicia.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Lista com uma etiqueta por mensagem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Transforme as respostas em respostas guardadas com atalhos curtos.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Chefe de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Lista de atalhos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Para as mensagens que inicia, como lembretes: modelos numa ferramenta que os envie, ou uma chamada ou um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Decisão por mensagem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Se usar modelos: categoria certa, variáveis por ordem, nenhuma no início ou no fim, um exemplo.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Nome, categoria, estado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Informe a equipa: as respostas guardadas só funcionam dentro da janela de 24 horas.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Chefe de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em que a equipa foi informada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Teste da primeira conversa: três mensagens de teste e um chat real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Objetivo: 1 chat real · Testes: 3, depois 1 real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configuração está concluída quando uma conversa legítima funciona desde a primeira mensagem até ao registo no CRM. Teste primeiro a partir de um segundo telemóvel.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teste 1: </w:t>
      </w:r>
      <w:r>
        <w:rPr>
          <w:rFonts w:ascii="Calibri" w:hAnsi="Calibri" w:cs="Calibri" w:eastAsia="Calibri"/>
          <w:b w:val="0"/>
          <w:color w:val="15131F"/>
          <w:sz w:val="21"/>
        </w:rPr>
        <w:t>Olá, a que horas abrem [dia da semana]?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teste 2: </w:t>
      </w:r>
      <w:r>
        <w:rPr>
          <w:rFonts w:ascii="Calibri" w:hAnsi="Calibri" w:cs="Calibri" w:eastAsia="Calibri"/>
          <w:b w:val="0"/>
          <w:color w:val="15131F"/>
          <w:sz w:val="21"/>
        </w:rPr>
        <w:t>Posso falar com uma pessoa, por favor?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Mensagem de teste 3: </w:t>
      </w:r>
      <w:r>
        <w:rPr>
          <w:rFonts w:ascii="Calibri" w:hAnsi="Calibri" w:cs="Calibri" w:eastAsia="Calibri"/>
          <w:b w:val="0"/>
          <w:color w:val="15131F"/>
          <w:sz w:val="21"/>
        </w:rPr>
        <w:t>Por favor, deixem de me enviar mensagens.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Teste 1 a partir de um telemóvel não associado à conta: a IA responde corretamente.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Horas, resposta correta ou não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Teste 2: o chat fica à espera em «Suporte ao Vivo», os alertas chegam e uma pessoa assume-o e responde a tempo.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Chefe de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Quem o assumiu, minutos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Teste 3: o pedido para parar fica registado e as mensagens para esse número param.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Nota no contacto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O contacto tem + e o indicativo do país, e o chat está na caixa de entrada unificada.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Captura de ecrã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6.5 Trate a primeira conversa real com um cliente do início ao fim e registe-a.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Chefe de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Registo de testes: Cliente real, Passou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Anote quando fecha cada janela. Se o cliente precisar de algo depois disso, planeie uma chamada ou um email.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Verificação de recuperação e acesso: PIN, administradores e um substituto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PIN: 6 dígitos · Administradores: Pelo menos 2 · Verifique a cada: 3 meses e no dia em que um administrador sai.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Verifique o acesso antes de precisar dele. Um PIN perdido, ou um único administrador que sai, pode bloquear qualquer alteração ao seu número de WhatsApp.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O PIN tem 6 dígitos. Se o esquecer, altere-o no WhatsApp Manager: definições do número de telefone, separador «Verificação em dois passos», «Alterar PIN».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Guarde o PIN num gestor de palavras-passe partilhado a que o administrador substituto tenha acesso.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Cofre e item, nunca o PIN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Peça ao administrador substituto que encontre uma vez a opção «Alterar PIN» no WhatsApp Manager.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 substituto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da verificação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Verifique se os dois administradores ainda conseguem abrir o portefólio e a conta WhatsApp Business.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Nomes, data da verificação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Mantenha a linha telefónica ativa em nome da empresa, para os códigos por SMS ou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Operador, titular da conta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Quando alguém sai, retire-lhe o acesso no próprio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Regra para saídas da equipa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único administrador saiu: </w:t>
      </w:r>
      <w:r>
        <w:rPr>
          <w:rFonts w:ascii="Calibri" w:hAnsi="Calibri" w:cs="Calibri" w:eastAsia="Calibri"/>
          <w:b w:val="0"/>
          <w:color w:val="15131F"/>
          <w:sz w:val="21"/>
        </w:rPr>
        <w:t>Não faça alterações até um novo administrador ter acesso ao portefólio. Depois, volte a ligar o canal com a conta desse administrador.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Lançamento e acompanhamento: a primeira semana e depois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Revisão: Dia 7 · Depois: A cada 3 meses · Sucesso: Canal ligado e uma conversa real tratada.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Lance quando os grupos 1 a 7 estiverem concluídos e acompanhe de perto a primeira semana.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Partilhe a ligação do WhatsApp no seu site, no Perfil da Empresa no Google, na assinatura de email e nos recibos.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Receção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Onde a ligação está publicada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Adicione a ligação wa.me em «Links de bate-papo alternativos», no separador «Canais» do bot, para que apareça no seu widget de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Administrador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em que foi adicionada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Durante 7 dias, leia todos os chats do WhatsApp diariamente e corrija as respostas erradas na base de conhecimento.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Chefe de equipa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Correções, com datas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8.4 Revisão ao 7.º dia: passagens, respostas atrasadas, pedidos para parar, seguimentos depois das 24 horas.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Notas da revisão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8.5 A cada 3 meses: canal «Conectado», administradores e PIN verificados, texto de consentimento no lugar.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Responsável: </w:t>
      </w:r>
      <w:r>
        <w:rPr>
          <w:rFonts w:ascii="Calibri" w:hAnsi="Calibri" w:cs="Calibri" w:eastAsia="Calibri"/>
          <w:b w:val="0"/>
          <w:color w:val="5D5A70"/>
          <w:sz w:val="21"/>
        </w:rPr>
        <w:t>Proprietário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Registar: </w:t>
      </w:r>
      <w:r>
        <w:rPr>
          <w:rFonts w:ascii="Calibri" w:hAnsi="Calibri" w:cs="Calibri" w:eastAsia="Calibri"/>
          <w:b w:val="0"/>
          <w:color w:val="5D5A70"/>
          <w:sz w:val="21"/>
        </w:rPr>
        <w:t>Data da verificação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Pare e corrija se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cliente esperou por uma pessoa mais do que o seu objetivo.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IA deu um preço, uma data ou uma promessa errados.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Alguém pediu para parar e recebeu outra mensagem.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canal já não aparece como «Conectado».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Regra da Meta: </w:t>
      </w:r>
      <w:r>
        <w:rPr>
          <w:rFonts w:ascii="Calibri" w:hAnsi="Calibri" w:cs="Calibri" w:eastAsia="Calibri"/>
          <w:b w:val="0"/>
          <w:color w:val="5D5A70"/>
          <w:sz w:val="21"/>
        </w:rPr>
        <w:t>As pessoas podem bloquear ou denunciar empresas, e a Meta limita o envio das empresas cuja qualidade se mantém baixa.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Uma loja de bicicletas liga o WhatsApp e trata o primeiro chat real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Riverside Cycle Works, uma loja de bicicletas fictícia em Austin, seguiu esta checklist de configuração do WhatsApp Business de 1 a 7 de outubro de 2026. O Luis é o dono da loja, a Marta gere a oficina e é a administradora substituta, e o Sam está na receção. Esta é a primeira conversa real deles no WhatsApp.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fazem a manutenção de bicicletas elétricas? O travão de trás chia e a bateria descarrega depressa.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Sim, fazemos a manutenção de bicicletas elétricas. Uma revisão aos travões com afinação custa 85 $ e demora cerca de 2 dias. As questões sobre baterias são tratadas pela equipa da nossa oficina. Quer que lhes passe o assunto?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 Comprei a bateria aí em março de 2025. Ainda está na garantia?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Vou passar já esta conversa à Marta, da nossa oficina, com os seus dados. Ela responde aqui no prazo de 30 minutos, dentro do horário de funcionamento.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(oficina): </w:t>
      </w:r>
      <w:r>
        <w:rPr>
          <w:rFonts w:ascii="Calibri" w:hAnsi="Calibri" w:cs="Calibri" w:eastAsia="Calibri"/>
          <w:b w:val="0"/>
          <w:color w:val="15131F"/>
          <w:sz w:val="21"/>
        </w:rPr>
        <w:t>Olá, Dana, aqui é a Marta. As baterias compradas cá têm 2 anos de garantia, por isso a sua está coberta até março de 2027. Traga a bicicleta amanhã a partir das 9:00 e testamos a bateria enquanto arranjamos o travão.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Ótimo, até amanhã às 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Marta (oficina): </w:t>
      </w:r>
      <w:r>
        <w:rPr>
          <w:rFonts w:ascii="Calibri" w:hAnsi="Calibri" w:cs="Calibri" w:eastAsia="Calibri"/>
          <w:b w:val="0"/>
          <w:color w:val="15131F"/>
          <w:sz w:val="21"/>
        </w:rPr>
        <w:t>Fica marcado para amanhã. A bicicleta deve ficar pronta na sexta-feira e ligamos-lhe para este número quando estiver.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da configuração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Produto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WhatsApp Business Platform, com o CRMsoftware.pro (plano Growth)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Número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+1 512 555 0147, telefone fixo da loja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Titular do portefólio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Luis Ortega, o dono da loja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Administradores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Luis Ortega, Marta Klein (substituta)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PIN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dígitos, no gestor de palavras-passe partilhado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 ligado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de outubro de 2026, estado «Conectado»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Consentimento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Formulário de marcação e guião do balcão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Testes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de 3 passaram a 5 de outubro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Primeira conversa real, 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mensagem da Dana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janela abre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da 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Preço correto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Passagem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Aguardando agente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Marta responde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10:31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17 min, objetivo 30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Última mensagem da Dana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10:33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Janela aberta até 7 out., 10:33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Dana R., +1 512 555 0198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Consentimento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Foi ela a escrever primeiro; após 24 horas, novidades por telefone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Trabalho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Afinação dos travões da bicicleta elétrica 85 $, teste da bateria na garantia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Telefonar à Dana quando a bicicleta estiver pronta, sexta-feira, 9 de outubro, Marta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Exemplo fictício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Aplicação WhatsApp Business vs. Business Platform (API) vs. coexistência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Aplicação WhatsApp Business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Plataforma (Cloud API)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Coexistência: aplicação e plataforma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Para quem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proprietário ou poucas pessoas a responder a partir de telemóveis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Software que responde por si: um agente de IA, um CRM ou uma caixa de entrada de equipa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Empresas que querem manter a aplicação e acrescentar a plataforma no mesmo número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são enviadas as respostas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Manualmente, com respostas rápidas, mensagens de saudação e de ausência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Respostas automáticas do seu agente de IA, mais a sua equipa na caixa de entrada ligada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mensagens são espelhadas entre a aplicação e a API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Pessoas e dispositivos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10 dispositivos associados e agentes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que têm acesso à ferramenta ligada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dispositivos associados são desassociados na integração e podem voltar a ser associados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número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Fica na aplicação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pode estar em uso no WhatsApp: elimine-o primeiro lá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Integrado por um fornecedor através do Embedded Signup, versão 2.24.17 da aplicação ou superior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que muda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número sai da aplicação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mensagens temporárias, a visualização única e a localização em tempo real deixam de funcionar nos chats individuais, e as listas de transmissão são desativadas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Como ligar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Encaminhe os clientes para ela com uma ligação wa.me em «Links de bate-papo alternativos» no CRMsoftware.pro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«Conexão Rápida» no separador «Canais» do bot, plano Launch ou superior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está incluída nesta checklist: pergunte antes de ligar um número que está ativo na aplicação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esta checklist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Atribua cada verificação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Ponha um nome e um prazo em cada verificação do registo em Excel.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Decida antes de clicar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Termine primeiro o grupo 1: produto, número, titular do portefólio e dois administradores.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Ligue e registe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Avance pelos grupos 2 a 5 e guarde os comprovativos numa pasta partilhada, nunca o PIN.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Teste com um chat real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as três mensagens de teste e depois trate e registe uma conversa real.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e repita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Reveja ao 7.º dia e depois verifique o acesso e o PIN a cada 3 meses.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 clique em «Salvar Alterações». Os canais só se ligam a um bot guardado.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«Básico», acrescente o horário, os preços e as regras de passagem em «Instruções» e «Base de Conhecimento».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Abra o separador «Canais». Ao lado do WhatsApp, clique em «Conectar Canal», depois em «Conexão Rápida», e inicie sessão com o Facebook.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Selecione a sua conta WhatsApp Business e conceda as permissões de mensagens. O estado passa a «Conectado».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separador «Conectar», ative «Enviar notificações por e-mail» e adicione colegas em «Usuários atribuídos».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Envie uma mensagem de teste a partir de um segundo telemóvel. Assuma as passagens em «Suporte ao Vivo»: «Reivindicar» (assumir o chat), responder e depois «Resolver».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WhatsApp, a passagem para uma pessoa e a caixa de entrada unificada estão incluídos a partir do Launch, 19 $ por mês, com faturação anual, para 8 utilizadores. As respostas guardadas vêm com o Growth. O CRMsoftware.pro responde dentro da janela de 24 horas; não envia modelos aprovados do WhatsApp.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do 7.º dia,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Todas as passagens receberam uma resposta humana dentro do objetivo?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Que perguntas a IA errou? Corrija-as na base de conhecimento.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Alguém precisou de seguimento depois das 24 horas? Foi por chamada ou por email?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canal continua «Conectado» e os dois administradores continuam a ter acesso?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https://crmsoftware.pro/pt/templates/whatsapp-business-setup-checklist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configuração do WhatsApp Business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