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Шаблони листів про скасування підписки</w:t>
      </w:r>
    </w:p>
    <w:p>
      <w:pPr>
        <w:spacing w:after="80"/>
      </w:pPr>
      <w:r>
        <w:rPr>
          <w:rFonts w:ascii="Calibri" w:hAnsi="Calibri" w:cs="Calibri" w:eastAsia="Calibri"/>
          <w:b w:val="0"/>
          <w:color w:val="5D5A70"/>
          <w:sz w:val="22"/>
        </w:rPr>
        <w:t>Сім вкладок для невеликого бізнесу з підписками, який відповідає власному клієнту на скасування: лист-підтвердження, одна пропозиція залишитися, питання про причину, повернення коштів за невикористаний час, відповіді для чату, відчинені двері й журнал скасувань. Від CRMsoftware.pro.</w:t>
      </w:r>
    </w:p>
    <w:p>
      <w:pPr>
        <w:spacing w:after="280"/>
      </w:pPr>
      <w:r>
        <w:rPr>
          <w:rFonts w:ascii="Calibri" w:hAnsi="Calibri" w:cs="Calibri" w:eastAsia="Calibri"/>
          <w:b w:val="0"/>
          <w:color w:val="5D5A70"/>
          <w:sz w:val="21"/>
        </w:rPr>
        <w:t>Спершу візьміть шість фактів зі своєї білінгової системи: дата скасування, останнє списання, кінець доступу чи доставок, наступне списання, дані й відновлення. Замініть кожне слово в [дужках], скасуйте підписку протягом 1 робочого дня й надішліть підтвердження того ж дня. Записуйте кожен запит у журнал скасувань Excel.</w:t>
      </w:r>
    </w:p>
    <w:p>
      <w:pPr>
        <w:spacing w:after="160"/>
      </w:pPr>
      <w:r>
        <w:rPr>
          <w:rFonts w:ascii="Calibri" w:hAnsi="Calibri" w:cs="Calibri" w:eastAsia="Calibri"/>
          <w:b/>
          <w:color w:val="15131F"/>
          <w:sz w:val="32"/>
        </w:rPr>
        <w:t>Шаблони</w:t>
      </w:r>
    </w:p>
    <w:p>
      <w:pPr>
        <w:spacing w:after="60"/>
      </w:pPr>
      <w:r>
        <w:rPr>
          <w:rFonts w:ascii="Calibri" w:hAnsi="Calibri" w:cs="Calibri" w:eastAsia="Calibri"/>
          <w:b/>
          <w:color w:val="15131F"/>
          <w:sz w:val="28"/>
        </w:rPr>
        <w:t>1. Лист-підтвердження скасування підписки</w:t>
      </w:r>
    </w:p>
    <w:p>
      <w:pPr>
        <w:spacing w:after="80"/>
      </w:pPr>
      <w:r>
        <w:rPr>
          <w:rFonts w:ascii="Calibri" w:hAnsi="Calibri" w:cs="Calibri" w:eastAsia="Calibri"/>
          <w:b w:val="0"/>
          <w:color w:val="5D5A70"/>
          <w:sz w:val="20"/>
        </w:rPr>
        <w:t>Надіслати: У день скасування · Скасувати протягом: 1 робочого дня · Німеччина й Велика Британія: Німеччина: скасування, надіслане кнопкою скасування на сайті, треба одразу підтвердити, вказавши дату й час отримання та дату завершення. Велика Британія: схожий обов’язок надсилати повідомлення про завершення договору вже є в законі, але ще не набрав чинності. · Передайте власнику: Списання після дати скасування, чарджбек, юрист або вимога видалити всі дані.</w:t>
      </w:r>
    </w:p>
    <w:p>
      <w:pPr>
        <w:spacing w:after="80"/>
      </w:pPr>
      <w:r>
        <w:rPr>
          <w:rFonts w:ascii="Calibri" w:hAnsi="Calibri" w:cs="Calibri" w:eastAsia="Calibri"/>
          <w:b w:val="0"/>
          <w:color w:val="15131F"/>
          <w:sz w:val="21"/>
        </w:rPr>
        <w:t>Цей шаблон листа про скасування підписки надсилають у день скасування й тим каналом, яким звернувся клієнт: Каліфорнія, наприклад, вимагає скасування тим самим способом, яким клієнт оформив підписку або яким зазвичай користується. Спершу візьміть шість фактів зі своєї білінгової системи, щоб клієнт знав, що скасовано й коли, яким було останнє списання, що ще надійде і що буде з його даними.</w:t>
      </w:r>
    </w:p>
    <w:p>
      <w:pPr>
        <w:spacing w:after="40"/>
      </w:pPr>
      <w:r>
        <w:rPr>
          <w:rFonts w:ascii="Calibri" w:hAnsi="Calibri" w:cs="Calibri" w:eastAsia="Calibri"/>
          <w:b/>
          <w:color w:val="6B3CF0"/>
          <w:sz w:val="21"/>
        </w:rPr>
        <w:t>Шість фактів: заповніть їх, перш ніж писати</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Факт</w:t>
            </w:r>
          </w:p>
        </w:tc>
        <w:tc>
          <w:tcPr>
            <w:tcW w:type="dxa" w:w="4986"/>
            <w:shd w:val="clear" w:color="auto" w:fill="EFE9FF"/>
          </w:tcPr>
          <w:p>
            <w:r/>
            <w:r>
              <w:rPr>
                <w:rFonts w:ascii="Calibri" w:hAnsi="Calibri" w:cs="Calibri" w:eastAsia="Calibri"/>
                <w:b/>
                <w:color w:val="15131F"/>
                <w:sz w:val="19"/>
              </w:rPr>
              <w:t>Що написати</w:t>
            </w:r>
          </w:p>
        </w:tc>
      </w:tr>
      <w:tr>
        <w:tc>
          <w:tcPr>
            <w:tcW w:type="dxa" w:w="4986"/>
          </w:tcPr>
          <w:p>
            <w:r/>
            <w:r>
              <w:rPr>
                <w:rFonts w:ascii="Calibri" w:hAnsi="Calibri" w:cs="Calibri" w:eastAsia="Calibri"/>
                <w:b w:val="0"/>
                <w:color w:val="15131F"/>
                <w:sz w:val="19"/>
              </w:rPr>
              <w:t>Дата скасування</w:t>
            </w:r>
          </w:p>
        </w:tc>
        <w:tc>
          <w:tcPr>
            <w:tcW w:type="dxa" w:w="4986"/>
          </w:tcPr>
          <w:p>
            <w:r/>
            <w:r>
              <w:rPr>
                <w:rFonts w:ascii="Calibri" w:hAnsi="Calibri" w:cs="Calibri" w:eastAsia="Calibri"/>
                <w:b w:val="0"/>
                <w:color w:val="15131F"/>
                <w:sz w:val="19"/>
              </w:rPr>
              <w:t>[дата й час] у білінговій системі, діє [одразу або з кінця оплаченого періоду]</w:t>
            </w:r>
          </w:p>
        </w:tc>
      </w:tr>
      <w:tr>
        <w:tc>
          <w:tcPr>
            <w:tcW w:type="dxa" w:w="4986"/>
          </w:tcPr>
          <w:p>
            <w:r/>
            <w:r>
              <w:rPr>
                <w:rFonts w:ascii="Calibri" w:hAnsi="Calibri" w:cs="Calibri" w:eastAsia="Calibri"/>
                <w:b w:val="0"/>
                <w:color w:val="15131F"/>
                <w:sz w:val="19"/>
              </w:rPr>
              <w:t>Останнє списання</w:t>
            </w:r>
          </w:p>
        </w:tc>
        <w:tc>
          <w:tcPr>
            <w:tcW w:type="dxa" w:w="4986"/>
          </w:tcPr>
          <w:p>
            <w:r/>
            <w:r>
              <w:rPr>
                <w:rFonts w:ascii="Calibri" w:hAnsi="Calibri" w:cs="Calibri" w:eastAsia="Calibri"/>
                <w:b w:val="0"/>
                <w:color w:val="15131F"/>
                <w:sz w:val="19"/>
              </w:rPr>
              <w:t>[сума], [дата], за [період або посилка]: [повернено або не повернено й чому]</w:t>
            </w:r>
          </w:p>
        </w:tc>
      </w:tr>
      <w:tr>
        <w:tc>
          <w:tcPr>
            <w:tcW w:type="dxa" w:w="4986"/>
          </w:tcPr>
          <w:p>
            <w:r/>
            <w:r>
              <w:rPr>
                <w:rFonts w:ascii="Calibri" w:hAnsi="Calibri" w:cs="Calibri" w:eastAsia="Calibri"/>
                <w:b w:val="0"/>
                <w:color w:val="15131F"/>
                <w:sz w:val="19"/>
              </w:rPr>
              <w:t>Кінець доступу чи доставок</w:t>
            </w:r>
          </w:p>
        </w:tc>
        <w:tc>
          <w:tcPr>
            <w:tcW w:type="dxa" w:w="4986"/>
          </w:tcPr>
          <w:p>
            <w:r/>
            <w:r>
              <w:rPr>
                <w:rFonts w:ascii="Calibri" w:hAnsi="Calibri" w:cs="Calibri" w:eastAsia="Calibri"/>
                <w:b w:val="0"/>
                <w:color w:val="15131F"/>
                <w:sz w:val="19"/>
              </w:rPr>
              <w:t>[дата]: [остання посилка, доставка чи день доступу]</w:t>
            </w:r>
          </w:p>
        </w:tc>
      </w:tr>
      <w:tr>
        <w:tc>
          <w:tcPr>
            <w:tcW w:type="dxa" w:w="4986"/>
          </w:tcPr>
          <w:p>
            <w:r/>
            <w:r>
              <w:rPr>
                <w:rFonts w:ascii="Calibri" w:hAnsi="Calibri" w:cs="Calibri" w:eastAsia="Calibri"/>
                <w:b w:val="0"/>
                <w:color w:val="15131F"/>
                <w:sz w:val="19"/>
              </w:rPr>
              <w:t>Наступне списання</w:t>
            </w:r>
          </w:p>
        </w:tc>
        <w:tc>
          <w:tcPr>
            <w:tcW w:type="dxa" w:w="4986"/>
          </w:tcPr>
          <w:p>
            <w:r/>
            <w:r>
              <w:rPr>
                <w:rFonts w:ascii="Calibri" w:hAnsi="Calibri" w:cs="Calibri" w:eastAsia="Calibri"/>
                <w:b w:val="0"/>
                <w:color w:val="15131F"/>
                <w:sz w:val="19"/>
              </w:rPr>
              <w:t>Немає. Продовження [дата продовження] не відбудеться</w:t>
            </w:r>
          </w:p>
        </w:tc>
      </w:tr>
      <w:tr>
        <w:tc>
          <w:tcPr>
            <w:tcW w:type="dxa" w:w="4986"/>
          </w:tcPr>
          <w:p>
            <w:r/>
            <w:r>
              <w:rPr>
                <w:rFonts w:ascii="Calibri" w:hAnsi="Calibri" w:cs="Calibri" w:eastAsia="Calibri"/>
                <w:b w:val="0"/>
                <w:color w:val="15131F"/>
                <w:sz w:val="19"/>
              </w:rPr>
              <w:t>Ваші дані</w:t>
            </w:r>
          </w:p>
        </w:tc>
        <w:tc>
          <w:tcPr>
            <w:tcW w:type="dxa" w:w="4986"/>
          </w:tcPr>
          <w:p>
            <w:r/>
            <w:r>
              <w:rPr>
                <w:rFonts w:ascii="Calibri" w:hAnsi="Calibri" w:cs="Calibri" w:eastAsia="Calibri"/>
                <w:b w:val="0"/>
                <w:color w:val="15131F"/>
                <w:sz w:val="19"/>
              </w:rPr>
              <w:t>[що ви зберігаєте, як довго, як їх експортувати, як попросити видалення]</w:t>
            </w:r>
          </w:p>
        </w:tc>
      </w:tr>
      <w:tr>
        <w:tc>
          <w:tcPr>
            <w:tcW w:type="dxa" w:w="4986"/>
          </w:tcPr>
          <w:p>
            <w:r/>
            <w:r>
              <w:rPr>
                <w:rFonts w:ascii="Calibri" w:hAnsi="Calibri" w:cs="Calibri" w:eastAsia="Calibri"/>
                <w:b w:val="0"/>
                <w:color w:val="15131F"/>
                <w:sz w:val="19"/>
              </w:rPr>
              <w:t>Відновлення</w:t>
            </w:r>
          </w:p>
        </w:tc>
        <w:tc>
          <w:tcPr>
            <w:tcW w:type="dxa" w:w="4986"/>
          </w:tcPr>
          <w:p>
            <w:r/>
            <w:r>
              <w:rPr>
                <w:rFonts w:ascii="Calibri" w:hAnsi="Calibri" w:cs="Calibri" w:eastAsia="Calibri"/>
                <w:b w:val="0"/>
                <w:color w:val="15131F"/>
                <w:sz w:val="19"/>
              </w:rPr>
              <w:t>[посилання для відновлення] і [що залишається збереженим: налаштування, адреса, вподобання]</w:t>
            </w:r>
          </w:p>
        </w:tc>
      </w:tr>
    </w:tbl>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Вашу підписку [назва плану] скасовано: більше жодних списань</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Вашу підписку [назва плану] скасовано. Скасування оформлено [дата] о [час], як ви просили [дата запиту].</w:t>
        <w:br/>
        <w:br/>
        <w:t>Що це означає:</w:t>
        <w:br/>
        <w:t>- Останнє списання: [сума], [дата], за [період або посилка]. [Сьогодні повернено повністю, або не повернено, бо період уже почався.]</w:t>
        <w:br/>
        <w:t>- [Доставки чи доступ] закінчуються: [дата]. [Що ще надійде або до якої дати працює акаунт.]</w:t>
        <w:br/>
        <w:t>- Більше жодних списань: продовження [дата продовження] не відбудеться.</w:t>
        <w:br/>
        <w:t>- Ваші дані: [що ми зберігаємо, до якої дати, як їх експортувати чи видалити].</w:t>
        <w:br/>
        <w:br/>
        <w:t>Якщо передумаєте, підписку можна відновити тут: [посилання для відновлення]. [Що залишається збереженим.]</w:t>
        <w:br/>
        <w:br/>
        <w:t>[За бажанням: питання про причину з вкладки 3.]</w:t>
        <w:br/>
        <w:br/>
        <w:t>Якщо після [дата] ви побачите від нас списання, дайте відповідь на цей лист, і я поверну кошти того ж дня.</w:t>
        <w:br/>
        <w:br/>
        <w:t>[Ваше ім’я], [компанія]</w:t>
        <w:br/>
        <w:t>Номер: [номер клієнта або підписки]</w:t>
      </w:r>
    </w:p>
    <w:p>
      <w:pPr>
        <w:spacing w:after="60"/>
      </w:pPr>
      <w:r>
        <w:rPr>
          <w:rFonts w:ascii="Calibri" w:hAnsi="Calibri" w:cs="Calibri" w:eastAsia="Calibri"/>
          <w:b/>
          <w:color w:val="6B3CF0"/>
          <w:sz w:val="21"/>
        </w:rPr>
        <w:t xml:space="preserve">Скасування з кінця оплаченого періоду: </w:t>
      </w:r>
      <w:r>
        <w:rPr>
          <w:rFonts w:ascii="Calibri" w:hAnsi="Calibri" w:cs="Calibri" w:eastAsia="Calibri"/>
          <w:b w:val="0"/>
          <w:color w:val="15131F"/>
          <w:sz w:val="21"/>
        </w:rPr>
        <w:t>Вітаю, [ім’я]! Ваша підписка [назва плану] завершиться [дата завершення], як ви просили [дата запиту]. До цього дня у вас повний доступ, а продовження [дата продовження] не відбудеться. Останнє списання: [сума], [дата]. [Що буде з вашими даними в дату завершення.] Якщо все ж захочете залишитися, дайте відповідь до [дата завершення], і я відновлю підписку. [Ваше ім’я], [компанія]</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Писати «наприкінці розрахункового періоду» замість дати, просити клієнта підтвердити ще раз або відправляти його телефонувати. Дати й суми відповідають на питання, які він інакше поставив би.</w:t>
      </w:r>
    </w:p>
    <w:p>
      <w:pPr>
        <w:spacing w:after="160"/>
      </w:pPr>
    </w:p>
    <w:p>
      <w:pPr>
        <w:spacing w:after="60"/>
      </w:pPr>
      <w:r>
        <w:rPr>
          <w:rFonts w:ascii="Calibri" w:hAnsi="Calibri" w:cs="Calibri" w:eastAsia="Calibri"/>
          <w:b/>
          <w:color w:val="15131F"/>
          <w:sz w:val="28"/>
        </w:rPr>
        <w:t>2. Одна чесна пропозиція залишитися: пауза чи менший план, а не перешкода</w:t>
      </w:r>
    </w:p>
    <w:p>
      <w:pPr>
        <w:spacing w:after="80"/>
      </w:pPr>
      <w:r>
        <w:rPr>
          <w:rFonts w:ascii="Calibri" w:hAnsi="Calibri" w:cs="Calibri" w:eastAsia="Calibri"/>
          <w:b w:val="0"/>
          <w:color w:val="5D5A70"/>
          <w:sz w:val="20"/>
        </w:rPr>
        <w:t>Пропозицій: 1 · Має відповідати: Названій причині · Після «ні»: Більше ніколи</w:t>
      </w:r>
    </w:p>
    <w:p>
      <w:pPr>
        <w:spacing w:after="80"/>
      </w:pPr>
      <w:r>
        <w:rPr>
          <w:rFonts w:ascii="Calibri" w:hAnsi="Calibri" w:cs="Calibri" w:eastAsia="Calibri"/>
          <w:b w:val="0"/>
          <w:color w:val="15131F"/>
          <w:sz w:val="21"/>
        </w:rPr>
        <w:t>Робіть одну пропозицію і лише тоді, коли вона відповідає причині: паузу для причини «Мало користуюся», менший план для «Задорого». Коли запит чіткий, спершу скасуйте підписку й додайте до підтвердження рядок нижче; лист надсилайте лише клієнту, який ще вагається. Після «ні» чи мовчання більше ніколи не пропонуйте.</w:t>
      </w:r>
    </w:p>
    <w:p>
      <w:pPr>
        <w:spacing w:after="60"/>
      </w:pPr>
      <w:r>
        <w:rPr>
          <w:rFonts w:ascii="Calibri" w:hAnsi="Calibri" w:cs="Calibri" w:eastAsia="Calibri"/>
          <w:b/>
          <w:color w:val="6B3CF0"/>
          <w:sz w:val="21"/>
        </w:rPr>
        <w:t xml:space="preserve">Рядок для підтвердження (уже скасовано): </w:t>
      </w:r>
      <w:r>
        <w:rPr>
          <w:rFonts w:ascii="Calibri" w:hAnsi="Calibri" w:cs="Calibri" w:eastAsia="Calibri"/>
          <w:b w:val="0"/>
          <w:color w:val="15131F"/>
          <w:sz w:val="21"/>
        </w:rPr>
        <w:t>Якщо перерва підходить вам більше, ніж відмова від підписки, напишіть у відповідь ПАУЗА до [дата], і я заміню скасування паузою на [1, 2 або 3] місяці. Інакше нічого робити не потрібно: скасування залишається в силі.</w:t>
      </w:r>
    </w:p>
    <w:p>
      <w:pPr>
        <w:spacing w:after="60"/>
      </w:pPr>
      <w:r>
        <w:rPr>
          <w:rFonts w:ascii="Calibri" w:hAnsi="Calibri" w:cs="Calibri" w:eastAsia="Calibri"/>
          <w:b/>
          <w:color w:val="6B3CF0"/>
          <w:sz w:val="21"/>
        </w:rPr>
        <w:t xml:space="preserve">Тема, якщо клієнт вагається: </w:t>
      </w:r>
      <w:r>
        <w:rPr>
          <w:rFonts w:ascii="Calibri" w:hAnsi="Calibri" w:cs="Calibri" w:eastAsia="Calibri"/>
          <w:b w:val="0"/>
          <w:color w:val="15131F"/>
          <w:sz w:val="21"/>
        </w:rPr>
        <w:t>Ваші варіанти щодо [назва плану], зокрема скасування сьогодні</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Дякую, що розповіли: [причина словами клієнта]. Скасувати можна вже сьогодні: напишіть у відповідь СКАСУВАТИ або скористайтеся посиланням [посилання для скасування], і все буде зроблено того ж дня, без подальших списань.</w:t>
        <w:br/>
        <w:br/>
        <w:t>Якщо це допоможе, є ще один варіант: [одна пропозиція, що відповідає причині, наприклад пауза на 1, 2 або 3 місяці без списань або менший план із наступного списання].</w:t>
        <w:br/>
        <w:br/>
        <w:t>Напишіть у відповідь СКАСУВАТИ або [ПАУЗА чи ЗМІНИТИ]. Якщо я не отримаю відповіді, нічого не зміниться, і я більше не писатиму вам про це.</w:t>
        <w:br/>
        <w:br/>
        <w:t>[Ваше ім’я], [компанія]</w:t>
      </w:r>
    </w:p>
    <w:p>
      <w:pPr>
        <w:spacing w:after="60"/>
      </w:pPr>
      <w:r>
        <w:rPr>
          <w:rFonts w:ascii="Calibri" w:hAnsi="Calibri" w:cs="Calibri" w:eastAsia="Calibri"/>
          <w:b/>
          <w:color w:val="6B3CF0"/>
          <w:sz w:val="21"/>
        </w:rPr>
        <w:t xml:space="preserve">Телефон чи чат: скажіть це спершу: </w:t>
      </w:r>
      <w:r>
        <w:rPr>
          <w:rFonts w:ascii="Calibri" w:hAnsi="Calibri" w:cs="Calibri" w:eastAsia="Calibri"/>
          <w:b w:val="0"/>
          <w:color w:val="15131F"/>
          <w:sz w:val="21"/>
        </w:rPr>
        <w:t>Я можу скасувати підписку просто зараз: скажіть «скасувати» в будь-який момент. Перед цим лише один варіант, якщо він вам підійде краще: [пропозиція]. Оберете його чи скасовуємо?</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Робити пропозицію кроком, на який клієнт мусить відповісти, перш ніж ви скасуєте чіткий запит, пропонувати двічі або ховати спосіб скасування за пропозицією. Каліфорнія дозволяє пропозицію залишитися лише тоді, коли клієнт усе ще може скасувати: онлайн — із посиланням «натисніть, щоб скасувати» поруч із пропозицією; телефоном — після того, як клієнту сказали, що скасувати можна будь-коли, сказавши «скасувати».</w:t>
      </w:r>
    </w:p>
    <w:p>
      <w:pPr>
        <w:spacing w:after="60"/>
      </w:pPr>
      <w:r>
        <w:rPr>
          <w:rFonts w:ascii="Calibri" w:hAnsi="Calibri" w:cs="Calibri" w:eastAsia="Calibri"/>
          <w:b/>
          <w:color w:val="6B3CF0"/>
          <w:sz w:val="21"/>
        </w:rPr>
        <w:t xml:space="preserve">Пропозиція за причиною: </w:t>
      </w:r>
      <w:r>
        <w:rPr>
          <w:rFonts w:ascii="Calibri" w:hAnsi="Calibri" w:cs="Calibri" w:eastAsia="Calibri"/>
          <w:b w:val="0"/>
          <w:color w:val="5D5A70"/>
          <w:sz w:val="21"/>
        </w:rPr>
        <w:t>Мало користуюся: пауза, Задорого: менший план, Інші причини: без пропозиції</w:t>
      </w:r>
    </w:p>
    <w:p>
      <w:pPr>
        <w:spacing w:after="160"/>
      </w:pPr>
    </w:p>
    <w:p>
      <w:pPr>
        <w:spacing w:after="60"/>
      </w:pPr>
      <w:r>
        <w:rPr>
          <w:rFonts w:ascii="Calibri" w:hAnsi="Calibri" w:cs="Calibri" w:eastAsia="Calibri"/>
          <w:b/>
          <w:color w:val="15131F"/>
          <w:sz w:val="28"/>
        </w:rPr>
        <w:t>3. Чому ви йдете? Одне питання з 5 варіантами</w:t>
      </w:r>
    </w:p>
    <w:p>
      <w:pPr>
        <w:spacing w:after="80"/>
      </w:pPr>
      <w:r>
        <w:rPr>
          <w:rFonts w:ascii="Calibri" w:hAnsi="Calibri" w:cs="Calibri" w:eastAsia="Calibri"/>
          <w:b w:val="0"/>
          <w:color w:val="5D5A70"/>
          <w:sz w:val="20"/>
        </w:rPr>
        <w:t>Коли питати: Після скасування · Варіанти: 5, завжди ті самі · Нагадування: Жодних</w:t>
      </w:r>
    </w:p>
    <w:p>
      <w:pPr>
        <w:spacing w:after="80"/>
      </w:pPr>
      <w:r>
        <w:rPr>
          <w:rFonts w:ascii="Calibri" w:hAnsi="Calibri" w:cs="Calibri" w:eastAsia="Calibri"/>
          <w:b w:val="0"/>
          <w:color w:val="15131F"/>
          <w:sz w:val="21"/>
        </w:rPr>
        <w:t>Питайте один раз, коли скасування вже оформлено, і ніколи раніше. П’ять сталих варіантів дають змогу рахувати відповіді; п’ятий залишає місце для власних слів клієнта. На відповідь ніколи не роблять зустрічної пропозиції.</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Одне питання про скасування [назва плану] (за бажанням)</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Вашу підписку скасовано, і цей лист — не спроба переконати вас залишитися. Якщо маєте 10 секунд: яка головна причина? Надішліть у відповідь одну цифру:</w:t>
        <w:br/>
        <w:br/>
        <w:t>1. Задорого</w:t>
        <w:br/>
        <w:t>2. Мало користуюся</w:t>
        <w:br/>
        <w:t>3. Не той продукт</w:t>
        <w:br/>
        <w:t>4. Проблема з доставкою чи сервісом</w:t>
        <w:br/>
        <w:t>5. Інше: [кілька слів]</w:t>
        <w:br/>
        <w:br/>
        <w:t>Ось і все. Дякуємо за [кількість] місяців із нами.</w:t>
        <w:br/>
        <w:br/>
        <w:t>[Ваше ім’я], [компанія]</w:t>
      </w:r>
    </w:p>
    <w:p>
      <w:pPr>
        <w:spacing w:after="40"/>
      </w:pPr>
      <w:r>
        <w:rPr>
          <w:rFonts w:ascii="Calibri" w:hAnsi="Calibri" w:cs="Calibri" w:eastAsia="Calibri"/>
          <w:b/>
          <w:color w:val="6B3CF0"/>
          <w:sz w:val="21"/>
        </w:rPr>
        <w:t>Що означає кожна відповідь</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Відповідь</w:t>
            </w:r>
          </w:p>
        </w:tc>
        <w:tc>
          <w:tcPr>
            <w:tcW w:type="dxa" w:w="3324"/>
            <w:shd w:val="clear" w:color="auto" w:fill="EFE9FF"/>
          </w:tcPr>
          <w:p>
            <w:r/>
            <w:r>
              <w:rPr>
                <w:rFonts w:ascii="Calibri" w:hAnsi="Calibri" w:cs="Calibri" w:eastAsia="Calibri"/>
                <w:b/>
                <w:color w:val="15131F"/>
                <w:sz w:val="19"/>
              </w:rPr>
              <w:t>Записати як</w:t>
            </w:r>
          </w:p>
        </w:tc>
        <w:tc>
          <w:tcPr>
            <w:tcW w:type="dxa" w:w="3324"/>
            <w:shd w:val="clear" w:color="auto" w:fill="EFE9FF"/>
          </w:tcPr>
          <w:p>
            <w:r/>
            <w:r>
              <w:rPr>
                <w:rFonts w:ascii="Calibri" w:hAnsi="Calibri" w:cs="Calibri" w:eastAsia="Calibri"/>
                <w:b/>
                <w:color w:val="15131F"/>
                <w:sz w:val="19"/>
              </w:rPr>
              <w:t>Що перевірити наступного місяця</w:t>
            </w:r>
          </w:p>
        </w:tc>
      </w:tr>
      <w:tr>
        <w:tc>
          <w:tcPr>
            <w:tcW w:type="dxa" w:w="3324"/>
          </w:tcPr>
          <w:p>
            <w:r/>
            <w:r>
              <w:rPr>
                <w:rFonts w:ascii="Calibri" w:hAnsi="Calibri" w:cs="Calibri" w:eastAsia="Calibri"/>
                <w:b w:val="0"/>
                <w:color w:val="15131F"/>
                <w:sz w:val="19"/>
              </w:rPr>
              <w:t>1</w:t>
            </w:r>
          </w:p>
        </w:tc>
        <w:tc>
          <w:tcPr>
            <w:tcW w:type="dxa" w:w="3324"/>
          </w:tcPr>
          <w:p>
            <w:r/>
            <w:r>
              <w:rPr>
                <w:rFonts w:ascii="Calibri" w:hAnsi="Calibri" w:cs="Calibri" w:eastAsia="Calibri"/>
                <w:b w:val="0"/>
                <w:color w:val="15131F"/>
                <w:sz w:val="19"/>
              </w:rPr>
              <w:t>Задорого</w:t>
            </w:r>
          </w:p>
        </w:tc>
        <w:tc>
          <w:tcPr>
            <w:tcW w:type="dxa" w:w="3324"/>
          </w:tcPr>
          <w:p>
            <w:r/>
            <w:r>
              <w:rPr>
                <w:rFonts w:ascii="Calibri" w:hAnsi="Calibri" w:cs="Calibri" w:eastAsia="Calibri"/>
                <w:b w:val="0"/>
                <w:color w:val="15131F"/>
                <w:sz w:val="19"/>
              </w:rPr>
              <w:t>Чи можуть клієнти знайти ваш менший план і його ціну?</w:t>
            </w:r>
          </w:p>
        </w:tc>
      </w:tr>
      <w:tr>
        <w:tc>
          <w:tcPr>
            <w:tcW w:type="dxa" w:w="3324"/>
          </w:tcPr>
          <w:p>
            <w:r/>
            <w:r>
              <w:rPr>
                <w:rFonts w:ascii="Calibri" w:hAnsi="Calibri" w:cs="Calibri" w:eastAsia="Calibri"/>
                <w:b w:val="0"/>
                <w:color w:val="15131F"/>
                <w:sz w:val="19"/>
              </w:rPr>
              <w:t>2</w:t>
            </w:r>
          </w:p>
        </w:tc>
        <w:tc>
          <w:tcPr>
            <w:tcW w:type="dxa" w:w="3324"/>
          </w:tcPr>
          <w:p>
            <w:r/>
            <w:r>
              <w:rPr>
                <w:rFonts w:ascii="Calibri" w:hAnsi="Calibri" w:cs="Calibri" w:eastAsia="Calibri"/>
                <w:b w:val="0"/>
                <w:color w:val="15131F"/>
                <w:sz w:val="19"/>
              </w:rPr>
              <w:t>Мало користуюся</w:t>
            </w:r>
          </w:p>
        </w:tc>
        <w:tc>
          <w:tcPr>
            <w:tcW w:type="dxa" w:w="3324"/>
          </w:tcPr>
          <w:p>
            <w:r/>
            <w:r>
              <w:rPr>
                <w:rFonts w:ascii="Calibri" w:hAnsi="Calibri" w:cs="Calibri" w:eastAsia="Calibri"/>
                <w:b w:val="0"/>
                <w:color w:val="15131F"/>
                <w:sz w:val="19"/>
              </w:rPr>
              <w:t>Пропонуйте паузу чи рідші доставки вже під час оформлення підписки.</w:t>
            </w:r>
          </w:p>
        </w:tc>
      </w:tr>
      <w:tr>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Не той продукт</w:t>
            </w:r>
          </w:p>
        </w:tc>
        <w:tc>
          <w:tcPr>
            <w:tcW w:type="dxa" w:w="3324"/>
          </w:tcPr>
          <w:p>
            <w:r/>
            <w:r>
              <w:rPr>
                <w:rFonts w:ascii="Calibri" w:hAnsi="Calibri" w:cs="Calibri" w:eastAsia="Calibri"/>
                <w:b w:val="0"/>
                <w:color w:val="15131F"/>
                <w:sz w:val="19"/>
              </w:rPr>
              <w:t>Запишіть, чого хотів клієнт. Три схожі відповіді — це сигнал для продукту.</w:t>
            </w:r>
          </w:p>
        </w:tc>
      </w:tr>
      <w:tr>
        <w:tc>
          <w:tcPr>
            <w:tcW w:type="dxa" w:w="3324"/>
          </w:tcPr>
          <w:p>
            <w:r/>
            <w:r>
              <w:rPr>
                <w:rFonts w:ascii="Calibri" w:hAnsi="Calibri" w:cs="Calibri" w:eastAsia="Calibri"/>
                <w:b w:val="0"/>
                <w:color w:val="15131F"/>
                <w:sz w:val="19"/>
              </w:rPr>
              <w:t>4</w:t>
            </w:r>
          </w:p>
        </w:tc>
        <w:tc>
          <w:tcPr>
            <w:tcW w:type="dxa" w:w="3324"/>
          </w:tcPr>
          <w:p>
            <w:r/>
            <w:r>
              <w:rPr>
                <w:rFonts w:ascii="Calibri" w:hAnsi="Calibri" w:cs="Calibri" w:eastAsia="Calibri"/>
                <w:b w:val="0"/>
                <w:color w:val="15131F"/>
                <w:sz w:val="19"/>
              </w:rPr>
              <w:t>Проблема з доставкою чи сервісом</w:t>
            </w:r>
          </w:p>
        </w:tc>
        <w:tc>
          <w:tcPr>
            <w:tcW w:type="dxa" w:w="3324"/>
          </w:tcPr>
          <w:p>
            <w:r/>
            <w:r>
              <w:rPr>
                <w:rFonts w:ascii="Calibri" w:hAnsi="Calibri" w:cs="Calibri" w:eastAsia="Calibri"/>
                <w:b w:val="0"/>
                <w:color w:val="15131F"/>
                <w:sz w:val="19"/>
              </w:rPr>
              <w:t>Усуньте причину й поверніть те, що належить клієнту. Без пропозиції.</w:t>
            </w:r>
          </w:p>
        </w:tc>
      </w:tr>
      <w:tr>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Інше</w:t>
            </w:r>
          </w:p>
        </w:tc>
        <w:tc>
          <w:tcPr>
            <w:tcW w:type="dxa" w:w="3324"/>
          </w:tcPr>
          <w:p>
            <w:r/>
            <w:r>
              <w:rPr>
                <w:rFonts w:ascii="Calibri" w:hAnsi="Calibri" w:cs="Calibri" w:eastAsia="Calibri"/>
                <w:b w:val="0"/>
                <w:color w:val="15131F"/>
                <w:sz w:val="19"/>
              </w:rPr>
              <w:t>Читайте ці відповіді щомісяця; додавайте варіант, лише якщо щось постійно повторюється.</w:t>
            </w:r>
          </w:p>
        </w:tc>
      </w:tr>
    </w:tbl>
    <w:p/>
    <w:p>
      <w:pPr>
        <w:spacing w:after="60"/>
      </w:pPr>
      <w:r>
        <w:rPr>
          <w:rFonts w:ascii="Calibri" w:hAnsi="Calibri" w:cs="Calibri" w:eastAsia="Calibri"/>
          <w:b/>
          <w:color w:val="6B3CF0"/>
          <w:sz w:val="21"/>
        </w:rPr>
        <w:t xml:space="preserve">Порада: </w:t>
      </w:r>
      <w:r>
        <w:rPr>
          <w:rFonts w:ascii="Calibri" w:hAnsi="Calibri" w:cs="Calibri" w:eastAsia="Calibri"/>
          <w:b w:val="0"/>
          <w:color w:val="5D5A70"/>
          <w:sz w:val="21"/>
        </w:rPr>
        <w:t>Якщо підтвердження надсилає ваша білінгова система, надішліть це питання один раз, наступного дня. Інакше додайте його до свого підтвердження (вкладка 1).</w:t>
      </w:r>
    </w:p>
    <w:p>
      <w:pPr>
        <w:spacing w:after="60"/>
      </w:pPr>
      <w:r>
        <w:rPr>
          <w:rFonts w:ascii="Calibri" w:hAnsi="Calibri" w:cs="Calibri" w:eastAsia="Calibri"/>
          <w:b/>
          <w:color w:val="6B3CF0"/>
          <w:sz w:val="21"/>
        </w:rPr>
        <w:t xml:space="preserve">Записати як: </w:t>
      </w:r>
      <w:r>
        <w:rPr>
          <w:rFonts w:ascii="Calibri" w:hAnsi="Calibri" w:cs="Calibri" w:eastAsia="Calibri"/>
          <w:b w:val="0"/>
          <w:color w:val="5D5A70"/>
          <w:sz w:val="21"/>
        </w:rPr>
        <w:t>Задорого, Мало користуюся, Не той продукт, Проблема з доставкою чи сервісом, Інше</w:t>
      </w:r>
    </w:p>
    <w:p>
      <w:pPr>
        <w:spacing w:after="160"/>
      </w:pPr>
    </w:p>
    <w:p>
      <w:pPr>
        <w:spacing w:after="60"/>
      </w:pPr>
      <w:r>
        <w:rPr>
          <w:rFonts w:ascii="Calibri" w:hAnsi="Calibri" w:cs="Calibri" w:eastAsia="Calibri"/>
          <w:b/>
          <w:color w:val="15131F"/>
          <w:sz w:val="28"/>
        </w:rPr>
        <w:t>4. Повернення коштів за невикористаний час і списання після скасування</w:t>
      </w:r>
    </w:p>
    <w:p>
      <w:pPr>
        <w:spacing w:after="80"/>
      </w:pPr>
      <w:r>
        <w:rPr>
          <w:rFonts w:ascii="Calibri" w:hAnsi="Calibri" w:cs="Calibri" w:eastAsia="Calibri"/>
          <w:b w:val="0"/>
          <w:color w:val="5D5A70"/>
          <w:sz w:val="20"/>
        </w:rPr>
        <w:t>Правило повернення: Записане один раз · Показуйте: Кожен рядок розрахунку · Списання після скасування: Повернути того ж дня</w:t>
      </w:r>
    </w:p>
    <w:p>
      <w:pPr>
        <w:spacing w:after="80"/>
      </w:pPr>
      <w:r>
        <w:rPr>
          <w:rFonts w:ascii="Calibri" w:hAnsi="Calibri" w:cs="Calibri" w:eastAsia="Calibri"/>
          <w:b w:val="0"/>
          <w:color w:val="15131F"/>
          <w:sz w:val="21"/>
        </w:rPr>
        <w:t>Визначте правило один раз, запишіть його у своїх умовах і застосовуйте щоразу. Наприклад: за посилку чи період, які ще не почалися або не відправлені, кошти повертають повністю; за розпочатий місяць кошти не повертають, але більше нічого не списують; за річний план повертають кошти за невикористані повні місяці. У Stripe під час скасування можна вибрати пропорційне повернення, повне повернення останнього платежу або скасування без повернення.</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Повернення коштів за невикористану частину [назва плану]: [сума повернення]</w:t>
      </w:r>
    </w:p>
    <w:p>
      <w:pPr>
        <w:spacing w:after="60"/>
      </w:pPr>
      <w:r>
        <w:rPr>
          <w:rFonts w:ascii="Calibri" w:hAnsi="Calibri" w:cs="Calibri" w:eastAsia="Calibri"/>
          <w:b/>
          <w:color w:val="6B3CF0"/>
          <w:sz w:val="21"/>
        </w:rPr>
        <w:t xml:space="preserve">Лист: </w:t>
      </w:r>
      <w:r>
        <w:rPr>
          <w:rFonts w:ascii="Calibri" w:hAnsi="Calibri" w:cs="Calibri" w:eastAsia="Calibri"/>
          <w:b w:val="0"/>
          <w:color w:val="15131F"/>
          <w:sz w:val="21"/>
        </w:rPr>
        <w:t>Вітаю, [ім’я]!</w:t>
        <w:br/>
        <w:br/>
        <w:t>Вашу підписку [назва плану] скасовано з [дата], і ось як складається сума повернення:</w:t>
        <w:br/>
        <w:br/>
        <w:t>Ви сплатили: [сума], [дата], за [період або посилка].</w:t>
        <w:br/>
        <w:t>Використано: [використана частина, наприклад 4 з 12 місяців, або нічого, бо посилку ще не відправлено].</w:t>
        <w:br/>
        <w:t>Не використано: [невикористана частина].</w:t>
        <w:br/>
        <w:t>До повернення: [сума повернення] за нашими умовами від [дата умов]: [правило одним реченням].</w:t>
        <w:br/>
        <w:br/>
        <w:t>Сьогодні ми повернули [сума повернення] на [спосіб оплати, останні 4 цифри картки], номер повернення [номер повернення]. Банки зазвичай показують кошти протягом [строк, який називає ваш платіжний провайдер].</w:t>
        <w:br/>
        <w:br/>
        <w:t>Якщо якийсь рядок здається неправильним, дайте відповідь і вкажіть, який саме.</w:t>
        <w:br/>
        <w:br/>
        <w:t>[Ваше ім’я], [компанія]</w:t>
      </w:r>
    </w:p>
    <w:p>
      <w:pPr>
        <w:spacing w:after="60"/>
      </w:pPr>
      <w:r>
        <w:rPr>
          <w:rFonts w:ascii="Calibri" w:hAnsi="Calibri" w:cs="Calibri" w:eastAsia="Calibri"/>
          <w:b/>
          <w:color w:val="6B3CF0"/>
          <w:sz w:val="21"/>
        </w:rPr>
        <w:t xml:space="preserve">Списання після скасування: </w:t>
      </w:r>
      <w:r>
        <w:rPr>
          <w:rFonts w:ascii="Calibri" w:hAnsi="Calibri" w:cs="Calibri" w:eastAsia="Calibri"/>
          <w:b w:val="0"/>
          <w:color w:val="15131F"/>
          <w:sz w:val="21"/>
        </w:rPr>
        <w:t>Вітаю, [ім’я]! Перепрошую: ви скасували підписку [дата скасування], а ми все одно списали [сума] [дата списання]. Це наша помилка. Сьогодні ми повернули всю суму, [сума], номер повернення [номер повернення], і перевірили, що більше нічого не заплановано: ваша підписка значиться скасованою з [дата скасування]. Більше нічого робити не потрібно. [Ваше ім’я], [компанія]</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Просити клієнта оскаржити списання через банк або доводити, що він скасував підписку, коли ваш журнал показує запит. Для всіх інших кроків повернення користуйтеся шаблонами листів про повернення коштів.</w:t>
      </w:r>
    </w:p>
    <w:p>
      <w:pPr>
        <w:spacing w:after="160"/>
      </w:pPr>
    </w:p>
    <w:p>
      <w:pPr>
        <w:spacing w:after="60"/>
      </w:pPr>
      <w:r>
        <w:rPr>
          <w:rFonts w:ascii="Calibri" w:hAnsi="Calibri" w:cs="Calibri" w:eastAsia="Calibri"/>
          <w:b/>
          <w:color w:val="15131F"/>
          <w:sz w:val="28"/>
        </w:rPr>
        <w:t>5. Відповіді на скасування в онлайн-чаті й месенджерах</w:t>
      </w:r>
    </w:p>
    <w:p>
      <w:pPr>
        <w:spacing w:after="80"/>
      </w:pPr>
      <w:r>
        <w:rPr>
          <w:rFonts w:ascii="Calibri" w:hAnsi="Calibri" w:cs="Calibri" w:eastAsia="Calibri"/>
          <w:b w:val="0"/>
          <w:color w:val="5D5A70"/>
          <w:sz w:val="20"/>
        </w:rPr>
        <w:t>Відповісти протягом: 2 хвилин · Письмово: Лист-підтвердження · Пропозиція: Один раз, у першій відповіді</w:t>
      </w:r>
    </w:p>
    <w:p>
      <w:pPr>
        <w:spacing w:after="80"/>
      </w:pPr>
      <w:r>
        <w:rPr>
          <w:rFonts w:ascii="Calibri" w:hAnsi="Calibri" w:cs="Calibri" w:eastAsia="Calibri"/>
          <w:b w:val="0"/>
          <w:color w:val="15131F"/>
          <w:sz w:val="21"/>
        </w:rPr>
        <w:t>У чаті дайте посилання для скасування або скасуйте підписку самі, зробіть одну пропозицію в тому самому повідомленні, а потім підтвердіть дати. Збережіть ці п’ять відповідей як шорткати; повне підтвердження все одно надсилайте листом, письмово.</w:t>
      </w:r>
    </w:p>
    <w:p>
      <w:pPr>
        <w:spacing w:after="40"/>
      </w:pPr>
      <w:r>
        <w:rPr>
          <w:rFonts w:ascii="Calibri" w:hAnsi="Calibri" w:cs="Calibri" w:eastAsia="Calibri"/>
          <w:b/>
          <w:color w:val="15131F"/>
          <w:sz w:val="22"/>
        </w:rPr>
        <w:t>5.1 /cancel-start: Перша відповідь</w:t>
      </w:r>
    </w:p>
    <w:p>
      <w:pPr>
        <w:spacing w:after="60"/>
      </w:pPr>
      <w:r>
        <w:rPr>
          <w:rFonts w:ascii="Calibri" w:hAnsi="Calibri" w:cs="Calibri" w:eastAsia="Calibri"/>
          <w:b/>
          <w:color w:val="6B3CF0"/>
          <w:sz w:val="21"/>
        </w:rPr>
        <w:t xml:space="preserve">Коли використовувати: </w:t>
      </w:r>
      <w:r>
        <w:rPr>
          <w:rFonts w:ascii="Calibri" w:hAnsi="Calibri" w:cs="Calibri" w:eastAsia="Calibri"/>
          <w:b w:val="0"/>
          <w:color w:val="5D5A70"/>
          <w:sz w:val="21"/>
        </w:rPr>
        <w:t>Клієнт пише в чаті «скасувати».</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Питати чому, перш ніж допомогти.</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Я допоможу, [ім’я]. Скасувати можна за один крок тут: [посилання для скасування], або я можу зробити це за вас просто зараз. Один варіант, лише якщо він підійде краще: [пропозиція]. Просто напишіть «скасувати», і я скасую підписку.</w:t>
      </w:r>
    </w:p>
    <w:p>
      <w:pPr>
        <w:spacing w:after="40"/>
      </w:pPr>
    </w:p>
    <w:p>
      <w:pPr>
        <w:spacing w:after="40"/>
      </w:pPr>
      <w:r>
        <w:rPr>
          <w:rFonts w:ascii="Calibri" w:hAnsi="Calibri" w:cs="Calibri" w:eastAsia="Calibri"/>
          <w:b/>
          <w:color w:val="15131F"/>
          <w:sz w:val="22"/>
        </w:rPr>
        <w:t>5.2 /cancel-done: Скасовано</w:t>
      </w:r>
    </w:p>
    <w:p>
      <w:pPr>
        <w:spacing w:after="60"/>
      </w:pPr>
      <w:r>
        <w:rPr>
          <w:rFonts w:ascii="Calibri" w:hAnsi="Calibri" w:cs="Calibri" w:eastAsia="Calibri"/>
          <w:b/>
          <w:color w:val="6B3CF0"/>
          <w:sz w:val="21"/>
        </w:rPr>
        <w:t xml:space="preserve">Коли використовувати: </w:t>
      </w:r>
      <w:r>
        <w:rPr>
          <w:rFonts w:ascii="Calibri" w:hAnsi="Calibri" w:cs="Calibri" w:eastAsia="Calibri"/>
          <w:b w:val="0"/>
          <w:color w:val="5D5A70"/>
          <w:sz w:val="21"/>
        </w:rPr>
        <w:t>Одразу після скасування в білінговій системі.</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Повернення коштів, яке ще не оформлено.</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Готово: вашу підписку [назва плану] скасовано з [дата й час]. Останнє списання: [сума], [дата]. [Доставки чи доступ] закінчуються [дата], і більше жодних списань не буде. Лист-підтвердження вже надсилаємо на [електронна адреса].</w:t>
      </w:r>
    </w:p>
    <w:p>
      <w:pPr>
        <w:spacing w:after="40"/>
      </w:pPr>
    </w:p>
    <w:p>
      <w:pPr>
        <w:spacing w:after="40"/>
      </w:pPr>
      <w:r>
        <w:rPr>
          <w:rFonts w:ascii="Calibri" w:hAnsi="Calibri" w:cs="Calibri" w:eastAsia="Calibri"/>
          <w:b/>
          <w:color w:val="15131F"/>
          <w:sz w:val="22"/>
        </w:rPr>
        <w:t>5.3 /cancel-refund: Невикористаний час</w:t>
      </w:r>
    </w:p>
    <w:p>
      <w:pPr>
        <w:spacing w:after="60"/>
      </w:pPr>
      <w:r>
        <w:rPr>
          <w:rFonts w:ascii="Calibri" w:hAnsi="Calibri" w:cs="Calibri" w:eastAsia="Calibri"/>
          <w:b/>
          <w:color w:val="6B3CF0"/>
          <w:sz w:val="21"/>
        </w:rPr>
        <w:t xml:space="preserve">Коли використовувати: </w:t>
      </w:r>
      <w:r>
        <w:rPr>
          <w:rFonts w:ascii="Calibri" w:hAnsi="Calibri" w:cs="Calibri" w:eastAsia="Calibri"/>
          <w:b w:val="0"/>
          <w:color w:val="5D5A70"/>
          <w:sz w:val="21"/>
        </w:rPr>
        <w:t>Останнє списання — за невикористаний час.</w:t>
      </w:r>
    </w:p>
    <w:p>
      <w:pPr>
        <w:spacing w:after="60"/>
      </w:pPr>
      <w:r>
        <w:rPr>
          <w:rFonts w:ascii="Calibri" w:hAnsi="Calibri" w:cs="Calibri" w:eastAsia="Calibri"/>
          <w:b/>
          <w:color w:val="6B3CF0"/>
          <w:sz w:val="21"/>
        </w:rPr>
        <w:t xml:space="preserve">Ніколи не обіцяйте: </w:t>
      </w:r>
      <w:r>
        <w:rPr>
          <w:rFonts w:ascii="Calibri" w:hAnsi="Calibri" w:cs="Calibri" w:eastAsia="Calibri"/>
          <w:b w:val="0"/>
          <w:color w:val="5D5A70"/>
          <w:sz w:val="21"/>
        </w:rPr>
        <w:t>День, коли гроші надійдуть.</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Ваше останнє списання [сума] від [дата] було за [посилка або період], що ще не [відправлено чи почалося], тому ми повернули його повністю: [сума] на картку, що закінчується на [останні 4 цифри], номер повернення [номер повернення].</w:t>
      </w:r>
    </w:p>
    <w:p>
      <w:pPr>
        <w:spacing w:after="40"/>
      </w:pPr>
    </w:p>
    <w:p>
      <w:pPr>
        <w:spacing w:after="40"/>
      </w:pPr>
      <w:r>
        <w:rPr>
          <w:rFonts w:ascii="Calibri" w:hAnsi="Calibri" w:cs="Calibri" w:eastAsia="Calibri"/>
          <w:b/>
          <w:color w:val="15131F"/>
          <w:sz w:val="22"/>
        </w:rPr>
        <w:t>5.4 /cancel-reason: Питання про причину</w:t>
      </w:r>
    </w:p>
    <w:p>
      <w:pPr>
        <w:spacing w:after="60"/>
      </w:pPr>
      <w:r>
        <w:rPr>
          <w:rFonts w:ascii="Calibri" w:hAnsi="Calibri" w:cs="Calibri" w:eastAsia="Calibri"/>
          <w:b/>
          <w:color w:val="6B3CF0"/>
          <w:sz w:val="21"/>
        </w:rPr>
        <w:t xml:space="preserve">Коли використовувати: </w:t>
      </w:r>
      <w:r>
        <w:rPr>
          <w:rFonts w:ascii="Calibri" w:hAnsi="Calibri" w:cs="Calibri" w:eastAsia="Calibri"/>
          <w:b w:val="0"/>
          <w:color w:val="5D5A70"/>
          <w:sz w:val="21"/>
        </w:rPr>
        <w:t>Після скасування, один раз.</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Відповідати на причину новою пропозицією.</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Останнє питання, лише якщо захочете відповісти: яка головна причина? 1 Задорого, 2 Мало користуюся, 3 Не той продукт, 4 Проблема з доставкою чи сервісом, 5 Інше.</w:t>
      </w:r>
    </w:p>
    <w:p>
      <w:pPr>
        <w:spacing w:after="40"/>
      </w:pPr>
    </w:p>
    <w:p>
      <w:pPr>
        <w:spacing w:after="40"/>
      </w:pPr>
      <w:r>
        <w:rPr>
          <w:rFonts w:ascii="Calibri" w:hAnsi="Calibri" w:cs="Calibri" w:eastAsia="Calibri"/>
          <w:b/>
          <w:color w:val="15131F"/>
          <w:sz w:val="22"/>
        </w:rPr>
        <w:t>5.5 /cancel-later: Двері відчинені</w:t>
      </w:r>
    </w:p>
    <w:p>
      <w:pPr>
        <w:spacing w:after="60"/>
      </w:pPr>
      <w:r>
        <w:rPr>
          <w:rFonts w:ascii="Calibri" w:hAnsi="Calibri" w:cs="Calibri" w:eastAsia="Calibri"/>
          <w:b/>
          <w:color w:val="6B3CF0"/>
          <w:sz w:val="21"/>
        </w:rPr>
        <w:t xml:space="preserve">Коли використовувати: </w:t>
      </w:r>
      <w:r>
        <w:rPr>
          <w:rFonts w:ascii="Calibri" w:hAnsi="Calibri" w:cs="Calibri" w:eastAsia="Calibri"/>
          <w:b w:val="0"/>
          <w:color w:val="5D5A70"/>
          <w:sz w:val="21"/>
        </w:rPr>
        <w:t>Щоб завершити чат.</w:t>
      </w:r>
    </w:p>
    <w:p>
      <w:pPr>
        <w:spacing w:after="60"/>
      </w:pPr>
      <w:r>
        <w:rPr>
          <w:rFonts w:ascii="Calibri" w:hAnsi="Calibri" w:cs="Calibri" w:eastAsia="Calibri"/>
          <w:b/>
          <w:color w:val="6B3CF0"/>
          <w:sz w:val="21"/>
        </w:rPr>
        <w:t xml:space="preserve">Ніколи: </w:t>
      </w:r>
      <w:r>
        <w:rPr>
          <w:rFonts w:ascii="Calibri" w:hAnsi="Calibri" w:cs="Calibri" w:eastAsia="Calibri"/>
          <w:b w:val="0"/>
          <w:color w:val="5D5A70"/>
          <w:sz w:val="21"/>
        </w:rPr>
        <w:t>Обіцяти знижку за повернення.</w:t>
      </w:r>
    </w:p>
    <w:p>
      <w:pPr>
        <w:spacing w:after="60"/>
      </w:pPr>
      <w:r>
        <w:rPr>
          <w:rFonts w:ascii="Calibri" w:hAnsi="Calibri" w:cs="Calibri" w:eastAsia="Calibri"/>
          <w:b/>
          <w:color w:val="6B3CF0"/>
          <w:sz w:val="21"/>
        </w:rPr>
        <w:t xml:space="preserve">Відповідь: </w:t>
      </w:r>
      <w:r>
        <w:rPr>
          <w:rFonts w:ascii="Calibri" w:hAnsi="Calibri" w:cs="Calibri" w:eastAsia="Calibri"/>
          <w:b w:val="0"/>
          <w:color w:val="15131F"/>
          <w:sz w:val="21"/>
        </w:rPr>
        <w:t>Дякуємо за [кількість] місяців із нами. Ми зберігаємо ваші [налаштування, адресу чи вподобання], тож відновити підписку можна за один крок: [посилання для відновлення].</w:t>
      </w:r>
    </w:p>
    <w:p>
      <w:pPr>
        <w:spacing w:after="40"/>
      </w:pPr>
    </w:p>
    <w:p>
      <w:pPr>
        <w:spacing w:after="60"/>
      </w:pPr>
      <w:r>
        <w:rPr>
          <w:rFonts w:ascii="Calibri" w:hAnsi="Calibri" w:cs="Calibri" w:eastAsia="Calibri"/>
          <w:b/>
          <w:color w:val="6B3CF0"/>
          <w:sz w:val="21"/>
        </w:rPr>
        <w:t xml:space="preserve">Порада: </w:t>
      </w:r>
      <w:r>
        <w:rPr>
          <w:rFonts w:ascii="Calibri" w:hAnsi="Calibri" w:cs="Calibri" w:eastAsia="Calibri"/>
          <w:b w:val="0"/>
          <w:color w:val="5D5A70"/>
          <w:sz w:val="21"/>
        </w:rPr>
        <w:t>AI-агент може надіслати посилання для скасування й зробити пропозицію. Скасовує, призупиняє підписку чи повертає кошти лише людина з доступом до білінгу.</w:t>
      </w:r>
    </w:p>
    <w:p>
      <w:pPr>
        <w:spacing w:after="60"/>
      </w:pPr>
      <w:r>
        <w:rPr>
          <w:rFonts w:ascii="Calibri" w:hAnsi="Calibri" w:cs="Calibri" w:eastAsia="Calibri"/>
          <w:b/>
          <w:color w:val="6B3CF0"/>
          <w:sz w:val="21"/>
        </w:rPr>
        <w:t xml:space="preserve">Шорткати: </w:t>
      </w:r>
      <w:r>
        <w:rPr>
          <w:rFonts w:ascii="Calibri" w:hAnsi="Calibri" w:cs="Calibri" w:eastAsia="Calibri"/>
          <w:b w:val="0"/>
          <w:color w:val="5D5A70"/>
          <w:sz w:val="21"/>
        </w:rPr>
        <w:t>/cancel-start, /cancel-done, /cancel-refund, /cancel-reason, /cancel-later</w:t>
      </w:r>
    </w:p>
    <w:p>
      <w:pPr>
        <w:spacing w:after="160"/>
      </w:pPr>
    </w:p>
    <w:p>
      <w:pPr>
        <w:spacing w:after="60"/>
      </w:pPr>
      <w:r>
        <w:rPr>
          <w:rFonts w:ascii="Calibri" w:hAnsi="Calibri" w:cs="Calibri" w:eastAsia="Calibri"/>
          <w:b/>
          <w:color w:val="15131F"/>
          <w:sz w:val="28"/>
        </w:rPr>
        <w:t>6. Залиште двері відчиненими: відновлення за один крок</w:t>
      </w:r>
    </w:p>
    <w:p>
      <w:pPr>
        <w:spacing w:after="80"/>
      </w:pPr>
      <w:r>
        <w:rPr>
          <w:rFonts w:ascii="Calibri" w:hAnsi="Calibri" w:cs="Calibri" w:eastAsia="Calibri"/>
          <w:b w:val="0"/>
          <w:color w:val="5D5A70"/>
          <w:sz w:val="20"/>
        </w:rPr>
        <w:t>Листів про зміни: Щонайбільше 1 · Лише якщо: Причина змінилася · У кожній відповіді: Посилання для відновлення</w:t>
      </w:r>
    </w:p>
    <w:p>
      <w:pPr>
        <w:spacing w:after="80"/>
      </w:pPr>
      <w:r>
        <w:rPr>
          <w:rFonts w:ascii="Calibri" w:hAnsi="Calibri" w:cs="Calibri" w:eastAsia="Calibri"/>
          <w:b w:val="0"/>
          <w:color w:val="15131F"/>
          <w:sz w:val="21"/>
        </w:rPr>
        <w:t>Кожне скасування закінчується тим, як повернутися і що залишається збереженим. Після цього надсилайте щонайбільше один лист про зміни: лише коли змінилося те, через що клієнт пішов, і лише якщо він погодився отримувати від вас листи. Повний план повторного залучення дивіться в серії листів для повторного залучення.</w:t>
      </w:r>
    </w:p>
    <w:p>
      <w:pPr>
        <w:spacing w:after="60"/>
      </w:pPr>
      <w:r>
        <w:rPr>
          <w:rFonts w:ascii="Calibri" w:hAnsi="Calibri" w:cs="Calibri" w:eastAsia="Calibri"/>
          <w:b/>
          <w:color w:val="6B3CF0"/>
          <w:sz w:val="21"/>
        </w:rPr>
        <w:t xml:space="preserve">Відновлення: тема: </w:t>
      </w:r>
      <w:r>
        <w:rPr>
          <w:rFonts w:ascii="Calibri" w:hAnsi="Calibri" w:cs="Calibri" w:eastAsia="Calibri"/>
          <w:b w:val="0"/>
          <w:color w:val="15131F"/>
          <w:sz w:val="21"/>
        </w:rPr>
        <w:t>З поверненням: ваша підписка [назва плану] відновлюється [дата]</w:t>
      </w:r>
    </w:p>
    <w:p>
      <w:pPr>
        <w:spacing w:after="60"/>
      </w:pPr>
      <w:r>
        <w:rPr>
          <w:rFonts w:ascii="Calibri" w:hAnsi="Calibri" w:cs="Calibri" w:eastAsia="Calibri"/>
          <w:b/>
          <w:color w:val="6B3CF0"/>
          <w:sz w:val="21"/>
        </w:rPr>
        <w:t xml:space="preserve">Відновлення: лист: </w:t>
      </w:r>
      <w:r>
        <w:rPr>
          <w:rFonts w:ascii="Calibri" w:hAnsi="Calibri" w:cs="Calibri" w:eastAsia="Calibri"/>
          <w:b w:val="0"/>
          <w:color w:val="15131F"/>
          <w:sz w:val="21"/>
        </w:rPr>
        <w:t>Вітаю, [ім’я]!</w:t>
        <w:br/>
        <w:br/>
        <w:t>Ваша підписка [назва плану] знову активна. Перше списання: [сума], [дата]. Ми зберегли ваші [що збережено], тож нічого налаштовувати не потрібно.</w:t>
        <w:br/>
        <w:br/>
        <w:t>Скасувати чи призупинити підписку можна будь-коли тут: [посилання для скасування].</w:t>
        <w:br/>
        <w:br/>
        <w:t>[Ваше ім’я], [компанія]</w:t>
      </w:r>
    </w:p>
    <w:p>
      <w:pPr>
        <w:spacing w:after="60"/>
      </w:pPr>
      <w:r>
        <w:rPr>
          <w:rFonts w:ascii="Calibri" w:hAnsi="Calibri" w:cs="Calibri" w:eastAsia="Calibri"/>
          <w:b/>
          <w:color w:val="6B3CF0"/>
          <w:sz w:val="21"/>
        </w:rPr>
        <w:t xml:space="preserve">Лист про зміни: тема: </w:t>
      </w:r>
      <w:r>
        <w:rPr>
          <w:rFonts w:ascii="Calibri" w:hAnsi="Calibri" w:cs="Calibri" w:eastAsia="Calibri"/>
          <w:b w:val="0"/>
          <w:color w:val="15131F"/>
          <w:sz w:val="21"/>
        </w:rPr>
        <w:t>[компанія]: [що змінилося]</w:t>
      </w:r>
    </w:p>
    <w:p>
      <w:pPr>
        <w:spacing w:after="60"/>
      </w:pPr>
      <w:r>
        <w:rPr>
          <w:rFonts w:ascii="Calibri" w:hAnsi="Calibri" w:cs="Calibri" w:eastAsia="Calibri"/>
          <w:b/>
          <w:color w:val="6B3CF0"/>
          <w:sz w:val="21"/>
        </w:rPr>
        <w:t xml:space="preserve">Лист про зміни: текст (один раз): </w:t>
      </w:r>
      <w:r>
        <w:rPr>
          <w:rFonts w:ascii="Calibri" w:hAnsi="Calibri" w:cs="Calibri" w:eastAsia="Calibri"/>
          <w:b w:val="0"/>
          <w:color w:val="15131F"/>
          <w:sz w:val="21"/>
        </w:rPr>
        <w:t>Вітаю, [ім’я]!</w:t>
        <w:br/>
        <w:br/>
        <w:t>Коли ви скасували [назва плану] ([місяць]), ви сказали нам: [причина клієнта]. Ми це змінили: [що змінилося, одним реченням, із датою].</w:t>
        <w:br/>
        <w:br/>
        <w:t>Якщо захочете спробувати, відновити підписку можна за один крок: [посилання для відновлення]. Якщо ні, нічого робити не потрібно, і це єдиний лист, який ми про це надішлемо.</w:t>
        <w:br/>
        <w:br/>
        <w:t>[Ваше ім’я], [компанія]</w:t>
        <w:br/>
        <w:t>[Посилання для відписки]</w:t>
      </w:r>
    </w:p>
    <w:p>
      <w:pPr>
        <w:spacing w:after="40"/>
      </w:pPr>
      <w:r>
        <w:rPr>
          <w:rFonts w:ascii="Calibri" w:hAnsi="Calibri" w:cs="Calibri" w:eastAsia="Calibri"/>
          <w:b/>
          <w:color w:val="6B3CF0"/>
          <w:sz w:val="21"/>
        </w:rPr>
        <w:t>Надсилайте лист про зміни, лише якщо</w:t>
      </w:r>
    </w:p>
    <w:p>
      <w:pPr>
        <w:spacing w:after="40"/>
        <w:ind w:left="283"/>
      </w:pPr>
      <w:r>
        <w:rPr>
          <w:rFonts w:ascii="Calibri" w:hAnsi="Calibri" w:cs="Calibri" w:eastAsia="Calibri"/>
          <w:b w:val="0"/>
          <w:color w:val="15131F"/>
          <w:sz w:val="21"/>
        </w:rPr>
        <w:t>• Причина справді зникла: з’явився менший план, проблему з доставкою усунено, з’явився продукт, про який просив клієнт.</w:t>
      </w:r>
    </w:p>
    <w:p>
      <w:pPr>
        <w:spacing w:after="40"/>
        <w:ind w:left="283"/>
      </w:pPr>
      <w:r>
        <w:rPr>
          <w:rFonts w:ascii="Calibri" w:hAnsi="Calibri" w:cs="Calibri" w:eastAsia="Calibri"/>
          <w:b w:val="0"/>
          <w:color w:val="15131F"/>
          <w:sz w:val="21"/>
        </w:rPr>
        <w:t>• Клієнт погодився отримувати від вас листи, а в листі є посилання для відписки.</w:t>
      </w:r>
    </w:p>
    <w:p>
      <w:pPr>
        <w:spacing w:after="40"/>
        <w:ind w:left="283"/>
      </w:pPr>
      <w:r>
        <w:rPr>
          <w:rFonts w:ascii="Calibri" w:hAnsi="Calibri" w:cs="Calibri" w:eastAsia="Calibri"/>
          <w:b w:val="0"/>
          <w:color w:val="15131F"/>
          <w:sz w:val="21"/>
        </w:rPr>
        <w:t>• Це єдиний такий лист. Немає відповіді — означає «ні».</w:t>
      </w:r>
    </w:p>
    <w:p>
      <w:pPr>
        <w:spacing w:after="160"/>
      </w:pPr>
    </w:p>
    <w:p>
      <w:pPr>
        <w:spacing w:after="60"/>
      </w:pPr>
      <w:r>
        <w:rPr>
          <w:rFonts w:ascii="Calibri" w:hAnsi="Calibri" w:cs="Calibri" w:eastAsia="Calibri"/>
          <w:b/>
          <w:color w:val="15131F"/>
          <w:sz w:val="28"/>
        </w:rPr>
        <w:t>7. Записуйте кожне скасування, а потім підбивайте підсумки місяця</w:t>
      </w:r>
    </w:p>
    <w:p>
      <w:pPr>
        <w:spacing w:after="80"/>
      </w:pPr>
      <w:r>
        <w:rPr>
          <w:rFonts w:ascii="Calibri" w:hAnsi="Calibri" w:cs="Calibri" w:eastAsia="Calibri"/>
          <w:b w:val="0"/>
          <w:color w:val="5D5A70"/>
          <w:sz w:val="20"/>
        </w:rPr>
        <w:t>Поля: 8 · Збережено: Лише після списання · Огляд: Щомісяця, 20 хвилин</w:t>
      </w:r>
    </w:p>
    <w:p>
      <w:pPr>
        <w:spacing w:after="80"/>
      </w:pPr>
      <w:r>
        <w:rPr>
          <w:rFonts w:ascii="Calibri" w:hAnsi="Calibri" w:cs="Calibri" w:eastAsia="Calibri"/>
          <w:b w:val="0"/>
          <w:color w:val="15131F"/>
          <w:sz w:val="21"/>
        </w:rPr>
        <w:t>Записуйте кожен запит у день, коли він надійшов, ще до відповіді. Рядок готовий, коли заповнено всі вісім полів; решту журнал Excel підрахує сам.</w:t>
      </w:r>
    </w:p>
    <w:p>
      <w:pPr>
        <w:spacing w:after="40"/>
      </w:pPr>
      <w:r>
        <w:rPr>
          <w:rFonts w:ascii="Calibri" w:hAnsi="Calibri" w:cs="Calibri" w:eastAsia="Calibri"/>
          <w:b/>
          <w:color w:val="6B3CF0"/>
          <w:sz w:val="21"/>
        </w:rPr>
        <w:t>Вісім полів</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Поле</w:t>
            </w:r>
          </w:p>
        </w:tc>
        <w:tc>
          <w:tcPr>
            <w:tcW w:type="dxa" w:w="4986"/>
            <w:shd w:val="clear" w:color="auto" w:fill="EFE9FF"/>
          </w:tcPr>
          <w:p>
            <w:r/>
            <w:r>
              <w:rPr>
                <w:rFonts w:ascii="Calibri" w:hAnsi="Calibri" w:cs="Calibri" w:eastAsia="Calibri"/>
                <w:b/>
                <w:color w:val="15131F"/>
                <w:sz w:val="19"/>
              </w:rPr>
              <w:t>Що записати</w:t>
            </w:r>
          </w:p>
        </w:tc>
      </w:tr>
      <w:tr>
        <w:tc>
          <w:tcPr>
            <w:tcW w:type="dxa" w:w="4986"/>
          </w:tcPr>
          <w:p>
            <w:r/>
            <w:r>
              <w:rPr>
                <w:rFonts w:ascii="Calibri" w:hAnsi="Calibri" w:cs="Calibri" w:eastAsia="Calibri"/>
                <w:b w:val="0"/>
                <w:color w:val="15131F"/>
                <w:sz w:val="19"/>
              </w:rPr>
              <w:t>Дата запиту</w:t>
            </w:r>
          </w:p>
        </w:tc>
        <w:tc>
          <w:tcPr>
            <w:tcW w:type="dxa" w:w="4986"/>
          </w:tcPr>
          <w:p>
            <w:r/>
            <w:r>
              <w:rPr>
                <w:rFonts w:ascii="Calibri" w:hAnsi="Calibri" w:cs="Calibri" w:eastAsia="Calibri"/>
                <w:b w:val="0"/>
                <w:color w:val="15131F"/>
                <w:sz w:val="19"/>
              </w:rPr>
              <w:t>[дата], а також [час] для голосового повідомлення чи повідомлення в неробочий час</w:t>
            </w:r>
          </w:p>
        </w:tc>
      </w:tr>
      <w:tr>
        <w:tc>
          <w:tcPr>
            <w:tcW w:type="dxa" w:w="4986"/>
          </w:tcPr>
          <w:p>
            <w:r/>
            <w:r>
              <w:rPr>
                <w:rFonts w:ascii="Calibri" w:hAnsi="Calibri" w:cs="Calibri" w:eastAsia="Calibri"/>
                <w:b w:val="0"/>
                <w:color w:val="15131F"/>
                <w:sz w:val="19"/>
              </w:rPr>
              <w:t>План і місячна вартість</w:t>
            </w:r>
          </w:p>
        </w:tc>
        <w:tc>
          <w:tcPr>
            <w:tcW w:type="dxa" w:w="4986"/>
          </w:tcPr>
          <w:p>
            <w:r/>
            <w:r>
              <w:rPr>
                <w:rFonts w:ascii="Calibri" w:hAnsi="Calibri" w:cs="Calibri" w:eastAsia="Calibri"/>
                <w:b w:val="0"/>
                <w:color w:val="15131F"/>
                <w:sz w:val="19"/>
              </w:rPr>
              <w:t>[назва плану], [ціна на місяць]</w:t>
            </w:r>
          </w:p>
        </w:tc>
      </w:tr>
      <w:tr>
        <w:tc>
          <w:tcPr>
            <w:tcW w:type="dxa" w:w="4986"/>
          </w:tcPr>
          <w:p>
            <w:r/>
            <w:r>
              <w:rPr>
                <w:rFonts w:ascii="Calibri" w:hAnsi="Calibri" w:cs="Calibri" w:eastAsia="Calibri"/>
                <w:b w:val="0"/>
                <w:color w:val="15131F"/>
                <w:sz w:val="19"/>
              </w:rPr>
              <w:t>Канал</w:t>
            </w:r>
          </w:p>
        </w:tc>
        <w:tc>
          <w:tcPr>
            <w:tcW w:type="dxa" w:w="4986"/>
          </w:tcPr>
          <w:p>
            <w:r/>
            <w:r>
              <w:rPr>
                <w:rFonts w:ascii="Calibri" w:hAnsi="Calibri" w:cs="Calibri" w:eastAsia="Calibri"/>
                <w:b w:val="0"/>
                <w:color w:val="15131F"/>
                <w:sz w:val="19"/>
              </w:rPr>
              <w:t>Ел. пошта, Чат, Телефон або Самостійно</w:t>
            </w:r>
          </w:p>
        </w:tc>
      </w:tr>
      <w:tr>
        <w:tc>
          <w:tcPr>
            <w:tcW w:type="dxa" w:w="4986"/>
          </w:tcPr>
          <w:p>
            <w:r/>
            <w:r>
              <w:rPr>
                <w:rFonts w:ascii="Calibri" w:hAnsi="Calibri" w:cs="Calibri" w:eastAsia="Calibri"/>
                <w:b w:val="0"/>
                <w:color w:val="15131F"/>
                <w:sz w:val="19"/>
              </w:rPr>
              <w:t>Причина</w:t>
            </w:r>
          </w:p>
        </w:tc>
        <w:tc>
          <w:tcPr>
            <w:tcW w:type="dxa" w:w="4986"/>
          </w:tcPr>
          <w:p>
            <w:r/>
            <w:r>
              <w:rPr>
                <w:rFonts w:ascii="Calibri" w:hAnsi="Calibri" w:cs="Calibri" w:eastAsia="Calibri"/>
                <w:b w:val="0"/>
                <w:color w:val="15131F"/>
                <w:sz w:val="19"/>
              </w:rPr>
              <w:t>Один із 5 варіантів, а також [слова клієнта]</w:t>
            </w:r>
          </w:p>
        </w:tc>
      </w:tr>
      <w:tr>
        <w:tc>
          <w:tcPr>
            <w:tcW w:type="dxa" w:w="4986"/>
          </w:tcPr>
          <w:p>
            <w:r/>
            <w:r>
              <w:rPr>
                <w:rFonts w:ascii="Calibri" w:hAnsi="Calibri" w:cs="Calibri" w:eastAsia="Calibri"/>
                <w:b w:val="0"/>
                <w:color w:val="15131F"/>
                <w:sz w:val="19"/>
              </w:rPr>
              <w:t>Пропозиція</w:t>
            </w:r>
          </w:p>
        </w:tc>
        <w:tc>
          <w:tcPr>
            <w:tcW w:type="dxa" w:w="4986"/>
          </w:tcPr>
          <w:p>
            <w:r/>
            <w:r>
              <w:rPr>
                <w:rFonts w:ascii="Calibri" w:hAnsi="Calibri" w:cs="Calibri" w:eastAsia="Calibri"/>
                <w:b w:val="0"/>
                <w:color w:val="15131F"/>
                <w:sz w:val="19"/>
              </w:rPr>
              <w:t>Пауза, Менший план або Немає</w:t>
            </w:r>
          </w:p>
        </w:tc>
      </w:tr>
      <w:tr>
        <w:tc>
          <w:tcPr>
            <w:tcW w:type="dxa" w:w="4986"/>
          </w:tcPr>
          <w:p>
            <w:r/>
            <w:r>
              <w:rPr>
                <w:rFonts w:ascii="Calibri" w:hAnsi="Calibri" w:cs="Calibri" w:eastAsia="Calibri"/>
                <w:b w:val="0"/>
                <w:color w:val="15131F"/>
                <w:sz w:val="19"/>
              </w:rPr>
              <w:t>Результат</w:t>
            </w:r>
          </w:p>
        </w:tc>
        <w:tc>
          <w:tcPr>
            <w:tcW w:type="dxa" w:w="4986"/>
          </w:tcPr>
          <w:p>
            <w:r/>
            <w:r>
              <w:rPr>
                <w:rFonts w:ascii="Calibri" w:hAnsi="Calibri" w:cs="Calibri" w:eastAsia="Calibri"/>
                <w:b w:val="0"/>
                <w:color w:val="15131F"/>
                <w:sz w:val="19"/>
              </w:rPr>
              <w:t>Скасовано, Призупинено або На меншому плані</w:t>
            </w:r>
          </w:p>
        </w:tc>
      </w:tr>
      <w:tr>
        <w:tc>
          <w:tcPr>
            <w:tcW w:type="dxa" w:w="4986"/>
          </w:tcPr>
          <w:p>
            <w:r/>
            <w:r>
              <w:rPr>
                <w:rFonts w:ascii="Calibri" w:hAnsi="Calibri" w:cs="Calibri" w:eastAsia="Calibri"/>
                <w:b w:val="0"/>
                <w:color w:val="15131F"/>
                <w:sz w:val="19"/>
              </w:rPr>
              <w:t>Оброблено</w:t>
            </w:r>
          </w:p>
        </w:tc>
        <w:tc>
          <w:tcPr>
            <w:tcW w:type="dxa" w:w="4986"/>
          </w:tcPr>
          <w:p>
            <w:r/>
            <w:r>
              <w:rPr>
                <w:rFonts w:ascii="Calibri" w:hAnsi="Calibri" w:cs="Calibri" w:eastAsia="Calibri"/>
                <w:b w:val="0"/>
                <w:color w:val="15131F"/>
                <w:sz w:val="19"/>
              </w:rPr>
              <w:t>[дата], протягом 1 робочого дня після запиту</w:t>
            </w:r>
          </w:p>
        </w:tc>
      </w:tr>
      <w:tr>
        <w:tc>
          <w:tcPr>
            <w:tcW w:type="dxa" w:w="4986"/>
          </w:tcPr>
          <w:p>
            <w:r/>
            <w:r>
              <w:rPr>
                <w:rFonts w:ascii="Calibri" w:hAnsi="Calibri" w:cs="Calibri" w:eastAsia="Calibri"/>
                <w:b w:val="0"/>
                <w:color w:val="15131F"/>
                <w:sz w:val="19"/>
              </w:rPr>
              <w:t>Повернення коштів</w:t>
            </w:r>
          </w:p>
        </w:tc>
        <w:tc>
          <w:tcPr>
            <w:tcW w:type="dxa" w:w="4986"/>
          </w:tcPr>
          <w:p>
            <w:r/>
            <w:r>
              <w:rPr>
                <w:rFonts w:ascii="Calibri" w:hAnsi="Calibri" w:cs="Calibri" w:eastAsia="Calibri"/>
                <w:b w:val="0"/>
                <w:color w:val="15131F"/>
                <w:sz w:val="19"/>
              </w:rPr>
              <w:t>[сума] і [номер повернення] або немає</w:t>
            </w:r>
          </w:p>
        </w:tc>
      </w:tr>
    </w:tbl>
    <w:p/>
    <w:p>
      <w:pPr>
        <w:spacing w:after="60"/>
      </w:pPr>
      <w:r>
        <w:rPr>
          <w:rFonts w:ascii="Calibri" w:hAnsi="Calibri" w:cs="Calibri" w:eastAsia="Calibri"/>
          <w:b/>
          <w:color w:val="6B3CF0"/>
          <w:sz w:val="21"/>
        </w:rPr>
        <w:t xml:space="preserve">Перевірка завершення: </w:t>
      </w:r>
      <w:r>
        <w:rPr>
          <w:rFonts w:ascii="Calibri" w:hAnsi="Calibri" w:cs="Calibri" w:eastAsia="Calibri"/>
          <w:b w:val="0"/>
          <w:color w:val="5D5A70"/>
          <w:sz w:val="21"/>
        </w:rPr>
        <w:t>Клієнт на паузі не вважається збереженим до першого списання після паузи. У день, коли пауза закінчується, впишіть «Так» або «Ні» у стовпець «Відновлено». Лише «Так» зараховується як збережений дохід.</w:t>
      </w:r>
    </w:p>
    <w:p>
      <w:pPr>
        <w:spacing w:after="40"/>
      </w:pPr>
      <w:r>
        <w:rPr>
          <w:rFonts w:ascii="Calibri" w:hAnsi="Calibri" w:cs="Calibri" w:eastAsia="Calibri"/>
          <w:b/>
          <w:color w:val="6B3CF0"/>
          <w:sz w:val="21"/>
        </w:rPr>
        <w:t>Щомісячний огляд, 20 хвилин</w:t>
      </w:r>
    </w:p>
    <w:p>
      <w:pPr>
        <w:spacing w:after="40"/>
      </w:pPr>
      <w:r>
        <w:rPr>
          <w:rFonts w:ascii="Calibri" w:hAnsi="Calibri" w:cs="Calibri" w:eastAsia="Calibri"/>
          <w:b w:val="0"/>
          <w:color w:val="15131F"/>
          <w:sz w:val="21"/>
        </w:rPr>
        <w:t>1. Головна причина: Одне виправлення для найчастішої причини; перевірте, яка причина забирає найбільше доходу.</w:t>
      </w:r>
    </w:p>
    <w:p>
      <w:pPr>
        <w:spacing w:after="40"/>
      </w:pPr>
      <w:r>
        <w:rPr>
          <w:rFonts w:ascii="Calibri" w:hAnsi="Calibri" w:cs="Calibri" w:eastAsia="Calibri"/>
          <w:b w:val="0"/>
          <w:color w:val="15131F"/>
          <w:sz w:val="21"/>
        </w:rPr>
        <w:t>2. Пропозиція: Якщо її майже ніхто не приймає, змініть її або перестаньте пропонувати.</w:t>
      </w:r>
    </w:p>
    <w:p>
      <w:pPr>
        <w:spacing w:after="40"/>
      </w:pPr>
      <w:r>
        <w:rPr>
          <w:rFonts w:ascii="Calibri" w:hAnsi="Calibri" w:cs="Calibri" w:eastAsia="Calibri"/>
          <w:b w:val="0"/>
          <w:color w:val="15131F"/>
          <w:sz w:val="21"/>
        </w:rPr>
        <w:t>3. Списання після скасування: Мета — нуль. Кожне означає повернення коштів того ж дня й пошук причини.</w:t>
      </w:r>
    </w:p>
    <w:p>
      <w:pPr>
        <w:spacing w:after="60"/>
      </w:pPr>
      <w:r>
        <w:rPr>
          <w:rFonts w:ascii="Calibri" w:hAnsi="Calibri" w:cs="Calibri" w:eastAsia="Calibri"/>
          <w:b/>
          <w:color w:val="6B3CF0"/>
          <w:sz w:val="21"/>
        </w:rPr>
        <w:t xml:space="preserve">Результати: </w:t>
      </w:r>
      <w:r>
        <w:rPr>
          <w:rFonts w:ascii="Calibri" w:hAnsi="Calibri" w:cs="Calibri" w:eastAsia="Calibri"/>
          <w:b w:val="0"/>
          <w:color w:val="5D5A70"/>
          <w:sz w:val="21"/>
        </w:rPr>
        <w:t>Скасовано, Призупинено, На меншому плані</w:t>
      </w:r>
    </w:p>
    <w:p>
      <w:pPr>
        <w:spacing w:after="160"/>
      </w:pPr>
    </w:p>
    <w:p>
      <w:pPr>
        <w:spacing w:after="80"/>
      </w:pPr>
      <w:r>
        <w:rPr>
          <w:rFonts w:ascii="Calibri" w:hAnsi="Calibri" w:cs="Calibri" w:eastAsia="Calibri"/>
          <w:b/>
          <w:color w:val="15131F"/>
          <w:sz w:val="28"/>
        </w:rPr>
        <w:t>Приклад: Кавову підписку скасовано за 15 хвилин, із поверненням коштів</w:t>
      </w:r>
    </w:p>
    <w:p>
      <w:pPr>
        <w:spacing w:after="120"/>
      </w:pPr>
      <w:r>
        <w:rPr>
          <w:rFonts w:ascii="Calibri" w:hAnsi="Calibri" w:cs="Calibri" w:eastAsia="Calibri"/>
          <w:b w:val="0"/>
          <w:color w:val="5D5A70"/>
          <w:sz w:val="21"/>
        </w:rPr>
        <w:t>Клієнтка вигаданої щомісячної кавової підписки просить скасувати її в чаті на сайті наступного дня після списання за продовження. Цей приклад шаблону листа про скасування підписки веде її запит від єдиної пропозиції AI-агента до скасування, яке оформив Тео, повернення коштів, підтвердження й рядка в журналі.</w:t>
      </w:r>
    </w:p>
    <w:p>
      <w:pPr>
        <w:spacing w:after="60"/>
      </w:pPr>
      <w:r>
        <w:rPr>
          <w:rFonts w:ascii="Calibri" w:hAnsi="Calibri" w:cs="Calibri" w:eastAsia="Calibri"/>
          <w:b/>
          <w:color w:val="6B3CF0"/>
          <w:sz w:val="21"/>
        </w:rPr>
        <w:t xml:space="preserve">Клієнтка: </w:t>
      </w:r>
      <w:r>
        <w:rPr>
          <w:rFonts w:ascii="Calibri" w:hAnsi="Calibri" w:cs="Calibri" w:eastAsia="Calibri"/>
          <w:b w:val="0"/>
          <w:color w:val="15131F"/>
          <w:sz w:val="21"/>
        </w:rPr>
        <w:t>Добрий день, хочу скасувати підписку на каву. Вчора з мене списали 36 $, і цю посилку я теж не хочу.</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Я допоможу. Скасувати можна за один крок тут: inkwell.example/account, або сьогодні це зробить для вас людина з нашої команди. Якщо вашу жовтневу посилку ще не відправлено, за нашими правилами це списання повертають повністю. Один варіант, лише якщо він підійде краще: пауза на 1, 2 або 3 місяці. Що оберете?</w:t>
      </w:r>
    </w:p>
    <w:p>
      <w:pPr>
        <w:spacing w:after="60"/>
      </w:pPr>
      <w:r>
        <w:rPr>
          <w:rFonts w:ascii="Calibri" w:hAnsi="Calibri" w:cs="Calibri" w:eastAsia="Calibri"/>
          <w:b/>
          <w:color w:val="6B3CF0"/>
          <w:sz w:val="21"/>
        </w:rPr>
        <w:t xml:space="preserve">Клієнтка: </w:t>
      </w:r>
      <w:r>
        <w:rPr>
          <w:rFonts w:ascii="Calibri" w:hAnsi="Calibri" w:cs="Calibri" w:eastAsia="Calibri"/>
          <w:b w:val="0"/>
          <w:color w:val="15131F"/>
          <w:sz w:val="21"/>
        </w:rPr>
        <w:t>Без паузи, дякую. Скасуйте, будь ласка, і поверніть гроші за жовтень. lucia.moreno@example.com</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Дякую, Лусіє. Передаю цей чат Тео, він може скасувати підписку й повернути кошти. Пояснювати все заново не потрібно.</w:t>
      </w:r>
    </w:p>
    <w:p>
      <w:pPr>
        <w:spacing w:after="60"/>
      </w:pPr>
      <w:r>
        <w:rPr>
          <w:rFonts w:ascii="Calibri" w:hAnsi="Calibri" w:cs="Calibri" w:eastAsia="Calibri"/>
          <w:b/>
          <w:color w:val="6B3CF0"/>
          <w:sz w:val="21"/>
        </w:rPr>
        <w:t xml:space="preserve">Тео (підтримка): </w:t>
      </w:r>
      <w:r>
        <w:rPr>
          <w:rFonts w:ascii="Calibri" w:hAnsi="Calibri" w:cs="Calibri" w:eastAsia="Calibri"/>
          <w:b w:val="0"/>
          <w:color w:val="15131F"/>
          <w:sz w:val="21"/>
        </w:rPr>
        <w:t>Вітаю, Лусіє, це Тео. Готово: вашу підписку «Дві пачки» скасовано 6 жовтня о 09:02. Каву для жовтневої посилки ще не обсмажили, тому я повністю повернув 36,00 $, списані 5 жовтня. Більше жодних посилок і жодних списань. Лист-підтвердження вже надсилаємо на вашу пошту.</w:t>
      </w:r>
    </w:p>
    <w:p>
      <w:pPr>
        <w:spacing w:after="60"/>
      </w:pPr>
      <w:r>
        <w:rPr>
          <w:rFonts w:ascii="Calibri" w:hAnsi="Calibri" w:cs="Calibri" w:eastAsia="Calibri"/>
          <w:b/>
          <w:color w:val="6B3CF0"/>
          <w:sz w:val="21"/>
        </w:rPr>
        <w:t xml:space="preserve">Клієнтка: </w:t>
      </w:r>
      <w:r>
        <w:rPr>
          <w:rFonts w:ascii="Calibri" w:hAnsi="Calibri" w:cs="Calibri" w:eastAsia="Calibri"/>
          <w:b w:val="0"/>
          <w:color w:val="15131F"/>
          <w:sz w:val="21"/>
        </w:rPr>
        <w:t>Це було просто, дякую.</w:t>
      </w:r>
    </w:p>
    <w:p>
      <w:pPr>
        <w:spacing w:after="60"/>
      </w:pPr>
      <w:r>
        <w:rPr>
          <w:rFonts w:ascii="Calibri" w:hAnsi="Calibri" w:cs="Calibri" w:eastAsia="Calibri"/>
          <w:b/>
          <w:color w:val="6B3CF0"/>
          <w:sz w:val="21"/>
        </w:rPr>
        <w:t xml:space="preserve">Тео (підтримка): </w:t>
      </w:r>
      <w:r>
        <w:rPr>
          <w:rFonts w:ascii="Calibri" w:hAnsi="Calibri" w:cs="Calibri" w:eastAsia="Calibri"/>
          <w:b w:val="0"/>
          <w:color w:val="15131F"/>
          <w:sz w:val="21"/>
        </w:rPr>
        <w:t>Дякуємо, що були з нами 19 місяців. Останнє питання, лише якщо захочете відповісти: яка головна причина? 1 Задорого, 2 Мало користуюся, 3 Не той продукт, 4 Проблема з доставкою чи сервісом, 5 Інше.</w:t>
      </w:r>
    </w:p>
    <w:p>
      <w:pPr>
        <w:spacing w:after="60"/>
      </w:pPr>
      <w:r>
        <w:rPr>
          <w:rFonts w:ascii="Calibri" w:hAnsi="Calibri" w:cs="Calibri" w:eastAsia="Calibri"/>
          <w:b/>
          <w:color w:val="6B3CF0"/>
          <w:sz w:val="21"/>
        </w:rPr>
        <w:t xml:space="preserve">Клієнтка: </w:t>
      </w:r>
      <w:r>
        <w:rPr>
          <w:rFonts w:ascii="Calibri" w:hAnsi="Calibri" w:cs="Calibri" w:eastAsia="Calibri"/>
          <w:b w:val="0"/>
          <w:color w:val="15131F"/>
          <w:sz w:val="21"/>
        </w:rPr>
        <w:t>2. Я знову в офісі 4 дні на тиждень, і кава в пачках встигає видихнутися.</w:t>
      </w:r>
    </w:p>
    <w:p>
      <w:pPr>
        <w:spacing w:after="60"/>
      </w:pPr>
      <w:r>
        <w:rPr>
          <w:rFonts w:ascii="Calibri" w:hAnsi="Calibri" w:cs="Calibri" w:eastAsia="Calibri"/>
          <w:b/>
          <w:color w:val="6B3CF0"/>
          <w:sz w:val="21"/>
        </w:rPr>
        <w:t xml:space="preserve">Тео (підтримка): </w:t>
      </w:r>
      <w:r>
        <w:rPr>
          <w:rFonts w:ascii="Calibri" w:hAnsi="Calibri" w:cs="Calibri" w:eastAsia="Calibri"/>
          <w:b w:val="0"/>
          <w:color w:val="15131F"/>
          <w:sz w:val="21"/>
        </w:rPr>
        <w:t>Дякую, це допоможе. Ваш смаковий профіль збережено: відновити підписку можна за один крок на inkwell.example/account.</w:t>
      </w:r>
    </w:p>
    <w:p>
      <w:pPr>
        <w:spacing w:after="80"/>
      </w:pPr>
    </w:p>
    <w:p>
      <w:pPr>
        <w:spacing w:after="80"/>
      </w:pPr>
      <w:r>
        <w:rPr>
          <w:rFonts w:ascii="Calibri" w:hAnsi="Calibri" w:cs="Calibri" w:eastAsia="Calibri"/>
          <w:b/>
          <w:color w:val="15131F"/>
          <w:sz w:val="24"/>
        </w:rPr>
        <w:t>Запис про скасування</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Клієнтка</w:t>
            </w:r>
          </w:p>
        </w:tc>
        <w:tc>
          <w:tcPr>
            <w:tcW w:type="dxa" w:w="4986"/>
          </w:tcPr>
          <w:p>
            <w:r/>
            <w:r>
              <w:rPr>
                <w:rFonts w:ascii="Calibri" w:hAnsi="Calibri" w:cs="Calibri" w:eastAsia="Calibri"/>
                <w:b w:val="0"/>
                <w:color w:val="15131F"/>
                <w:sz w:val="19"/>
              </w:rPr>
              <w:t>Лусія Морено, Сакраменто, Каліфорнія, з нами з березня 2025</w:t>
            </w:r>
          </w:p>
        </w:tc>
      </w:tr>
      <w:tr>
        <w:tc>
          <w:tcPr>
            <w:tcW w:type="dxa" w:w="4986"/>
          </w:tcPr>
          <w:p>
            <w:r/>
            <w:r>
              <w:rPr>
                <w:rFonts w:ascii="Calibri" w:hAnsi="Calibri" w:cs="Calibri" w:eastAsia="Calibri"/>
                <w:b/>
                <w:color w:val="15131F"/>
                <w:sz w:val="19"/>
              </w:rPr>
              <w:t>План</w:t>
            </w:r>
          </w:p>
        </w:tc>
        <w:tc>
          <w:tcPr>
            <w:tcW w:type="dxa" w:w="4986"/>
          </w:tcPr>
          <w:p>
            <w:r/>
            <w:r>
              <w:rPr>
                <w:rFonts w:ascii="Calibri" w:hAnsi="Calibri" w:cs="Calibri" w:eastAsia="Calibri"/>
                <w:b w:val="0"/>
                <w:color w:val="15131F"/>
                <w:sz w:val="19"/>
              </w:rPr>
              <w:t>«Дві пачки», 36,00 $ на місяць, списання 5-го числа; посилки відправляють протягом 3 робочих днів</w:t>
            </w:r>
          </w:p>
        </w:tc>
      </w:tr>
      <w:tr>
        <w:tc>
          <w:tcPr>
            <w:tcW w:type="dxa" w:w="4986"/>
          </w:tcPr>
          <w:p>
            <w:r/>
            <w:r>
              <w:rPr>
                <w:rFonts w:ascii="Calibri" w:hAnsi="Calibri" w:cs="Calibri" w:eastAsia="Calibri"/>
                <w:b/>
                <w:color w:val="15131F"/>
                <w:sz w:val="19"/>
              </w:rPr>
              <w:t>Запит</w:t>
            </w:r>
          </w:p>
        </w:tc>
        <w:tc>
          <w:tcPr>
            <w:tcW w:type="dxa" w:w="4986"/>
          </w:tcPr>
          <w:p>
            <w:r/>
            <w:r>
              <w:rPr>
                <w:rFonts w:ascii="Calibri" w:hAnsi="Calibri" w:cs="Calibri" w:eastAsia="Calibri"/>
                <w:b w:val="0"/>
                <w:color w:val="15131F"/>
                <w:sz w:val="19"/>
              </w:rPr>
              <w:t>Чат на сайті, вівторок, 6 жовтня 2026, 08:47</w:t>
            </w:r>
          </w:p>
        </w:tc>
      </w:tr>
      <w:tr>
        <w:tc>
          <w:tcPr>
            <w:tcW w:type="dxa" w:w="4986"/>
          </w:tcPr>
          <w:p>
            <w:r/>
            <w:r>
              <w:rPr>
                <w:rFonts w:ascii="Calibri" w:hAnsi="Calibri" w:cs="Calibri" w:eastAsia="Calibri"/>
                <w:b/>
                <w:color w:val="15131F"/>
                <w:sz w:val="19"/>
              </w:rPr>
              <w:t>Пропозиція</w:t>
            </w:r>
          </w:p>
        </w:tc>
        <w:tc>
          <w:tcPr>
            <w:tcW w:type="dxa" w:w="4986"/>
          </w:tcPr>
          <w:p>
            <w:r/>
            <w:r>
              <w:rPr>
                <w:rFonts w:ascii="Calibri" w:hAnsi="Calibri" w:cs="Calibri" w:eastAsia="Calibri"/>
                <w:b w:val="0"/>
                <w:color w:val="15131F"/>
                <w:sz w:val="19"/>
              </w:rPr>
              <w:t>Пауза на 1, 2 або 3 місяці, один раз, від AI-агента: відхилено</w:t>
            </w:r>
          </w:p>
        </w:tc>
      </w:tr>
      <w:tr>
        <w:tc>
          <w:tcPr>
            <w:tcW w:type="dxa" w:w="4986"/>
          </w:tcPr>
          <w:p>
            <w:r/>
            <w:r>
              <w:rPr>
                <w:rFonts w:ascii="Calibri" w:hAnsi="Calibri" w:cs="Calibri" w:eastAsia="Calibri"/>
                <w:b/>
                <w:color w:val="15131F"/>
                <w:sz w:val="19"/>
              </w:rPr>
              <w:t>Причина</w:t>
            </w:r>
          </w:p>
        </w:tc>
        <w:tc>
          <w:tcPr>
            <w:tcW w:type="dxa" w:w="4986"/>
          </w:tcPr>
          <w:p>
            <w:r/>
            <w:r>
              <w:rPr>
                <w:rFonts w:ascii="Calibri" w:hAnsi="Calibri" w:cs="Calibri" w:eastAsia="Calibri"/>
                <w:b w:val="0"/>
                <w:color w:val="15131F"/>
                <w:sz w:val="19"/>
              </w:rPr>
              <w:t>2, Мало користуюся: знову в офісі 4 дні на тиждень</w:t>
            </w:r>
          </w:p>
        </w:tc>
      </w:tr>
    </w:tbl>
    <w:p/>
    <w:p>
      <w:pPr>
        <w:spacing w:after="80"/>
      </w:pPr>
      <w:r>
        <w:rPr>
          <w:rFonts w:ascii="Calibri" w:hAnsi="Calibri" w:cs="Calibri" w:eastAsia="Calibri"/>
          <w:b/>
          <w:color w:val="15131F"/>
          <w:sz w:val="24"/>
        </w:rPr>
        <w:t>Лист-підтвердження, 6 жовтня, 09:15: шість фактів</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Факт</w:t>
            </w:r>
          </w:p>
        </w:tc>
        <w:tc>
          <w:tcPr>
            <w:tcW w:type="dxa" w:w="4986"/>
            <w:shd w:val="clear" w:color="auto" w:fill="EFE9FF"/>
          </w:tcPr>
          <w:p>
            <w:r/>
            <w:r>
              <w:rPr>
                <w:rFonts w:ascii="Calibri" w:hAnsi="Calibri" w:cs="Calibri" w:eastAsia="Calibri"/>
                <w:b/>
                <w:color w:val="15131F"/>
                <w:sz w:val="19"/>
              </w:rPr>
              <w:t>Що отримала Лусія</w:t>
            </w:r>
          </w:p>
        </w:tc>
      </w:tr>
      <w:tr>
        <w:tc>
          <w:tcPr>
            <w:tcW w:type="dxa" w:w="4986"/>
          </w:tcPr>
          <w:p>
            <w:r/>
            <w:r>
              <w:rPr>
                <w:rFonts w:ascii="Calibri" w:hAnsi="Calibri" w:cs="Calibri" w:eastAsia="Calibri"/>
                <w:b w:val="0"/>
                <w:color w:val="15131F"/>
                <w:sz w:val="19"/>
              </w:rPr>
              <w:t>Дата скасування</w:t>
            </w:r>
          </w:p>
        </w:tc>
        <w:tc>
          <w:tcPr>
            <w:tcW w:type="dxa" w:w="4986"/>
          </w:tcPr>
          <w:p>
            <w:r/>
            <w:r>
              <w:rPr>
                <w:rFonts w:ascii="Calibri" w:hAnsi="Calibri" w:cs="Calibri" w:eastAsia="Calibri"/>
                <w:b w:val="0"/>
                <w:color w:val="15131F"/>
                <w:sz w:val="19"/>
              </w:rPr>
              <w:t>6 жовтня 2026, 09:02</w:t>
            </w:r>
          </w:p>
        </w:tc>
      </w:tr>
      <w:tr>
        <w:tc>
          <w:tcPr>
            <w:tcW w:type="dxa" w:w="4986"/>
          </w:tcPr>
          <w:p>
            <w:r/>
            <w:r>
              <w:rPr>
                <w:rFonts w:ascii="Calibri" w:hAnsi="Calibri" w:cs="Calibri" w:eastAsia="Calibri"/>
                <w:b w:val="0"/>
                <w:color w:val="15131F"/>
                <w:sz w:val="19"/>
              </w:rPr>
              <w:t>Останнє списання</w:t>
            </w:r>
          </w:p>
        </w:tc>
        <w:tc>
          <w:tcPr>
            <w:tcW w:type="dxa" w:w="4986"/>
          </w:tcPr>
          <w:p>
            <w:r/>
            <w:r>
              <w:rPr>
                <w:rFonts w:ascii="Calibri" w:hAnsi="Calibri" w:cs="Calibri" w:eastAsia="Calibri"/>
                <w:b w:val="0"/>
                <w:color w:val="15131F"/>
                <w:sz w:val="19"/>
              </w:rPr>
              <w:t>36,00 $, 5 жовтня, за жовтневу посилку: повністю повернено, номер RF-61027</w:t>
            </w:r>
          </w:p>
        </w:tc>
      </w:tr>
      <w:tr>
        <w:tc>
          <w:tcPr>
            <w:tcW w:type="dxa" w:w="4986"/>
          </w:tcPr>
          <w:p>
            <w:r/>
            <w:r>
              <w:rPr>
                <w:rFonts w:ascii="Calibri" w:hAnsi="Calibri" w:cs="Calibri" w:eastAsia="Calibri"/>
                <w:b w:val="0"/>
                <w:color w:val="15131F"/>
                <w:sz w:val="19"/>
              </w:rPr>
              <w:t>Кінець доставок</w:t>
            </w:r>
          </w:p>
        </w:tc>
        <w:tc>
          <w:tcPr>
            <w:tcW w:type="dxa" w:w="4986"/>
          </w:tcPr>
          <w:p>
            <w:r/>
            <w:r>
              <w:rPr>
                <w:rFonts w:ascii="Calibri" w:hAnsi="Calibri" w:cs="Calibri" w:eastAsia="Calibri"/>
                <w:b w:val="0"/>
                <w:color w:val="15131F"/>
                <w:sz w:val="19"/>
              </w:rPr>
              <w:t>Вереснева посилка була останньою; жовтневу посилку не відправлять</w:t>
            </w:r>
          </w:p>
        </w:tc>
      </w:tr>
      <w:tr>
        <w:tc>
          <w:tcPr>
            <w:tcW w:type="dxa" w:w="4986"/>
          </w:tcPr>
          <w:p>
            <w:r/>
            <w:r>
              <w:rPr>
                <w:rFonts w:ascii="Calibri" w:hAnsi="Calibri" w:cs="Calibri" w:eastAsia="Calibri"/>
                <w:b w:val="0"/>
                <w:color w:val="15131F"/>
                <w:sz w:val="19"/>
              </w:rPr>
              <w:t>Наступне списання</w:t>
            </w:r>
          </w:p>
        </w:tc>
        <w:tc>
          <w:tcPr>
            <w:tcW w:type="dxa" w:w="4986"/>
          </w:tcPr>
          <w:p>
            <w:r/>
            <w:r>
              <w:rPr>
                <w:rFonts w:ascii="Calibri" w:hAnsi="Calibri" w:cs="Calibri" w:eastAsia="Calibri"/>
                <w:b w:val="0"/>
                <w:color w:val="15131F"/>
                <w:sz w:val="19"/>
              </w:rPr>
              <w:t>Немає: списання 5 листопада не відбудеться</w:t>
            </w:r>
          </w:p>
        </w:tc>
      </w:tr>
      <w:tr>
        <w:tc>
          <w:tcPr>
            <w:tcW w:type="dxa" w:w="4986"/>
          </w:tcPr>
          <w:p>
            <w:r/>
            <w:r>
              <w:rPr>
                <w:rFonts w:ascii="Calibri" w:hAnsi="Calibri" w:cs="Calibri" w:eastAsia="Calibri"/>
                <w:b w:val="0"/>
                <w:color w:val="15131F"/>
                <w:sz w:val="19"/>
              </w:rPr>
              <w:t>Ваші дані</w:t>
            </w:r>
          </w:p>
        </w:tc>
        <w:tc>
          <w:tcPr>
            <w:tcW w:type="dxa" w:w="4986"/>
          </w:tcPr>
          <w:p>
            <w:r/>
            <w:r>
              <w:rPr>
                <w:rFonts w:ascii="Calibri" w:hAnsi="Calibri" w:cs="Calibri" w:eastAsia="Calibri"/>
                <w:b w:val="0"/>
                <w:color w:val="15131F"/>
                <w:sz w:val="19"/>
              </w:rPr>
              <w:t>Акаунт і смаковий профіль збережено для відновлення; на запит видаляються протягом 30 днів</w:t>
            </w:r>
          </w:p>
        </w:tc>
      </w:tr>
      <w:tr>
        <w:tc>
          <w:tcPr>
            <w:tcW w:type="dxa" w:w="4986"/>
          </w:tcPr>
          <w:p>
            <w:r/>
            <w:r>
              <w:rPr>
                <w:rFonts w:ascii="Calibri" w:hAnsi="Calibri" w:cs="Calibri" w:eastAsia="Calibri"/>
                <w:b w:val="0"/>
                <w:color w:val="15131F"/>
                <w:sz w:val="19"/>
              </w:rPr>
              <w:t>Відновлення</w:t>
            </w:r>
          </w:p>
        </w:tc>
        <w:tc>
          <w:tcPr>
            <w:tcW w:type="dxa" w:w="4986"/>
          </w:tcPr>
          <w:p>
            <w:r/>
            <w:r>
              <w:rPr>
                <w:rFonts w:ascii="Calibri" w:hAnsi="Calibri" w:cs="Calibri" w:eastAsia="Calibri"/>
                <w:b w:val="0"/>
                <w:color w:val="15131F"/>
                <w:sz w:val="19"/>
              </w:rPr>
              <w:t>Один крок на inkwell.example/account</w:t>
            </w:r>
          </w:p>
        </w:tc>
      </w:tr>
    </w:tbl>
    <w:p/>
    <w:p>
      <w:pPr>
        <w:spacing w:after="80"/>
      </w:pPr>
      <w:r>
        <w:rPr>
          <w:rFonts w:ascii="Calibri" w:hAnsi="Calibri" w:cs="Calibri" w:eastAsia="Calibri"/>
          <w:b/>
          <w:color w:val="15131F"/>
          <w:sz w:val="24"/>
        </w:rPr>
        <w:t>Запис у CRM і журнал скасувань</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Пункт</w:t>
            </w:r>
          </w:p>
        </w:tc>
        <w:tc>
          <w:tcPr>
            <w:tcW w:type="dxa" w:w="3324"/>
            <w:shd w:val="clear" w:color="auto" w:fill="EFE9FF"/>
          </w:tcPr>
          <w:p>
            <w:r/>
            <w:r>
              <w:rPr>
                <w:rFonts w:ascii="Calibri" w:hAnsi="Calibri" w:cs="Calibri" w:eastAsia="Calibri"/>
                <w:b/>
                <w:color w:val="15131F"/>
                <w:sz w:val="19"/>
              </w:rPr>
              <w:t>Записано</w:t>
            </w:r>
          </w:p>
        </w:tc>
        <w:tc>
          <w:tcPr>
            <w:tcW w:type="dxa" w:w="3324"/>
            <w:shd w:val="clear" w:color="auto" w:fill="EFE9FF"/>
          </w:tcPr>
          <w:p>
            <w:r/>
            <w:r>
              <w:rPr>
                <w:rFonts w:ascii="Calibri" w:hAnsi="Calibri" w:cs="Calibri" w:eastAsia="Calibri"/>
                <w:b/>
                <w:color w:val="15131F"/>
                <w:sz w:val="19"/>
              </w:rPr>
              <w:t>Статус</w:t>
            </w:r>
          </w:p>
        </w:tc>
      </w:tr>
      <w:tr>
        <w:tc>
          <w:tcPr>
            <w:tcW w:type="dxa" w:w="3324"/>
          </w:tcPr>
          <w:p>
            <w:r/>
            <w:r>
              <w:rPr>
                <w:rFonts w:ascii="Calibri" w:hAnsi="Calibri" w:cs="Calibri" w:eastAsia="Calibri"/>
                <w:b w:val="0"/>
                <w:color w:val="15131F"/>
                <w:sz w:val="19"/>
              </w:rPr>
              <w:t>Тег розмови</w:t>
            </w:r>
          </w:p>
        </w:tc>
        <w:tc>
          <w:tcPr>
            <w:tcW w:type="dxa" w:w="3324"/>
          </w:tcPr>
          <w:p>
            <w:r/>
            <w:r>
              <w:rPr>
                <w:rFonts w:ascii="Calibri" w:hAnsi="Calibri" w:cs="Calibri" w:eastAsia="Calibri"/>
                <w:b w:val="0"/>
                <w:color w:val="15131F"/>
                <w:sz w:val="19"/>
              </w:rPr>
              <w:t>«скасування»</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Нотатки в контакті</w:t>
            </w:r>
          </w:p>
        </w:tc>
        <w:tc>
          <w:tcPr>
            <w:tcW w:type="dxa" w:w="3324"/>
          </w:tcPr>
          <w:p>
            <w:r/>
            <w:r>
              <w:rPr>
                <w:rFonts w:ascii="Calibri" w:hAnsi="Calibri" w:cs="Calibri" w:eastAsia="Calibri"/>
                <w:b w:val="0"/>
                <w:color w:val="15131F"/>
                <w:sz w:val="19"/>
              </w:rPr>
              <w:t>План, пропозицію відхилено, повернення RF-61027, причина 2</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Рядок журналу</w:t>
            </w:r>
          </w:p>
        </w:tc>
        <w:tc>
          <w:tcPr>
            <w:tcW w:type="dxa" w:w="3324"/>
          </w:tcPr>
          <w:p>
            <w:r/>
            <w:r>
              <w:rPr>
                <w:rFonts w:ascii="Calibri" w:hAnsi="Calibri" w:cs="Calibri" w:eastAsia="Calibri"/>
                <w:b w:val="0"/>
                <w:color w:val="15131F"/>
                <w:sz w:val="19"/>
              </w:rPr>
              <w:t>Результат «Скасовано», 36,00 $ на місяць, збережено 0,00 $, повернення 36,00 $</w:t>
            </w:r>
          </w:p>
        </w:tc>
        <w:tc>
          <w:tcPr>
            <w:tcW w:type="dxa" w:w="3324"/>
          </w:tcPr>
          <w:p>
            <w:r/>
            <w:r>
              <w:rPr>
                <w:rFonts w:ascii="Calibri" w:hAnsi="Calibri" w:cs="Calibri" w:eastAsia="Calibri"/>
                <w:b w:val="0"/>
                <w:color w:val="15131F"/>
                <w:sz w:val="19"/>
              </w:rPr>
              <w:t>Готово</w:t>
            </w:r>
          </w:p>
        </w:tc>
      </w:tr>
      <w:tr>
        <w:tc>
          <w:tcPr>
            <w:tcW w:type="dxa" w:w="3324"/>
          </w:tcPr>
          <w:p>
            <w:r/>
            <w:r>
              <w:rPr>
                <w:rFonts w:ascii="Calibri" w:hAnsi="Calibri" w:cs="Calibri" w:eastAsia="Calibri"/>
                <w:b w:val="0"/>
                <w:color w:val="15131F"/>
                <w:sz w:val="19"/>
              </w:rPr>
              <w:t>Завдання</w:t>
            </w:r>
          </w:p>
        </w:tc>
        <w:tc>
          <w:tcPr>
            <w:tcW w:type="dxa" w:w="3324"/>
          </w:tcPr>
          <w:p>
            <w:r/>
            <w:r>
              <w:rPr>
                <w:rFonts w:ascii="Calibri" w:hAnsi="Calibri" w:cs="Calibri" w:eastAsia="Calibri"/>
                <w:b w:val="0"/>
                <w:color w:val="15131F"/>
                <w:sz w:val="19"/>
              </w:rPr>
              <w:t>«Огляд скасувань за жовтень», Нора, дедлайн 30 жовтня</w:t>
            </w:r>
          </w:p>
        </w:tc>
        <w:tc>
          <w:tcPr>
            <w:tcW w:type="dxa" w:w="3324"/>
          </w:tcPr>
          <w:p>
            <w:r/>
            <w:r>
              <w:rPr>
                <w:rFonts w:ascii="Calibri" w:hAnsi="Calibri" w:cs="Calibri" w:eastAsia="Calibri"/>
                <w:b w:val="0"/>
                <w:color w:val="15131F"/>
                <w:sz w:val="19"/>
              </w:rPr>
              <w:t>Створено</w:t>
            </w:r>
          </w:p>
        </w:tc>
      </w:tr>
    </w:tbl>
    <w:p/>
    <w:p>
      <w:pPr>
        <w:spacing w:after="240"/>
      </w:pPr>
      <w:r>
        <w:rPr>
          <w:rFonts w:ascii="Calibri" w:hAnsi="Calibri" w:cs="Calibri" w:eastAsia="Calibri"/>
          <w:b w:val="0"/>
          <w:color w:val="5D5A70"/>
          <w:sz w:val="18"/>
        </w:rPr>
        <w:t>Вигадана компанія та клієнтка</w:t>
      </w:r>
    </w:p>
    <w:p>
      <w:pPr>
        <w:spacing w:after="80"/>
      </w:pPr>
      <w:r>
        <w:rPr>
          <w:rFonts w:ascii="Calibri" w:hAnsi="Calibri" w:cs="Calibri" w:eastAsia="Calibri"/>
          <w:b/>
          <w:color w:val="15131F"/>
          <w:sz w:val="28"/>
        </w:rPr>
        <w:t>Правила скасування підписки станом на 12 жовтня 2026</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Правило</w:t>
            </w:r>
          </w:p>
        </w:tc>
        <w:tc>
          <w:tcPr>
            <w:tcW w:type="dxa" w:w="2493"/>
            <w:shd w:val="clear" w:color="auto" w:fill="EFE9FF"/>
          </w:tcPr>
          <w:p>
            <w:r/>
            <w:r>
              <w:rPr>
                <w:rFonts w:ascii="Calibri" w:hAnsi="Calibri" w:cs="Calibri" w:eastAsia="Calibri"/>
                <w:b/>
                <w:color w:val="15131F"/>
                <w:sz w:val="19"/>
              </w:rPr>
              <w:t>Що вимагає</w:t>
            </w:r>
          </w:p>
        </w:tc>
        <w:tc>
          <w:tcPr>
            <w:tcW w:type="dxa" w:w="2493"/>
            <w:shd w:val="clear" w:color="auto" w:fill="EFE9FF"/>
          </w:tcPr>
          <w:p>
            <w:r/>
            <w:r>
              <w:rPr>
                <w:rFonts w:ascii="Calibri" w:hAnsi="Calibri" w:cs="Calibri" w:eastAsia="Calibri"/>
                <w:b/>
                <w:color w:val="15131F"/>
                <w:sz w:val="19"/>
              </w:rPr>
              <w:t>Статус</w:t>
            </w:r>
          </w:p>
        </w:tc>
        <w:tc>
          <w:tcPr>
            <w:tcW w:type="dxa" w:w="2493"/>
            <w:shd w:val="clear" w:color="auto" w:fill="EFE9FF"/>
          </w:tcPr>
          <w:p>
            <w:r/>
            <w:r>
              <w:rPr>
                <w:rFonts w:ascii="Calibri" w:hAnsi="Calibri" w:cs="Calibri" w:eastAsia="Calibri"/>
                <w:b/>
                <w:color w:val="15131F"/>
                <w:sz w:val="19"/>
              </w:rPr>
              <w:t>У ваших відповідях</w:t>
            </w:r>
          </w:p>
        </w:tc>
      </w:tr>
      <w:tr>
        <w:tc>
          <w:tcPr>
            <w:tcW w:type="dxa" w:w="2493"/>
          </w:tcPr>
          <w:p>
            <w:r/>
            <w:r>
              <w:rPr>
                <w:rFonts w:ascii="Calibri" w:hAnsi="Calibri" w:cs="Calibri" w:eastAsia="Calibri"/>
                <w:b w:val="0"/>
                <w:color w:val="15131F"/>
                <w:sz w:val="19"/>
              </w:rPr>
              <w:t>Каліфорнія: скасування онлайн</w:t>
            </w:r>
          </w:p>
        </w:tc>
        <w:tc>
          <w:tcPr>
            <w:tcW w:type="dxa" w:w="2493"/>
          </w:tcPr>
          <w:p>
            <w:r/>
            <w:r>
              <w:rPr>
                <w:rFonts w:ascii="Calibri" w:hAnsi="Calibri" w:cs="Calibri" w:eastAsia="Calibri"/>
                <w:b w:val="0"/>
                <w:color w:val="15131F"/>
                <w:sz w:val="19"/>
              </w:rPr>
              <w:t>Клієнт, який оформив підписку онлайн, може скасувати її онлайн за власним бажанням через помітне посилання чи кнопку або заздалегідь заповнений лист про скасування</w:t>
            </w:r>
          </w:p>
        </w:tc>
        <w:tc>
          <w:tcPr>
            <w:tcW w:type="dxa" w:w="2493"/>
          </w:tcPr>
          <w:p>
            <w:r/>
            <w:r>
              <w:rPr>
                <w:rFonts w:ascii="Calibri" w:hAnsi="Calibri" w:cs="Calibri" w:eastAsia="Calibri"/>
                <w:b w:val="0"/>
                <w:color w:val="15131F"/>
                <w:sz w:val="19"/>
              </w:rPr>
              <w:t>Діє; зміни 2024 року стосуються договорів, укладених, змінених або продовжених із 1 липня 2025</w:t>
            </w:r>
          </w:p>
        </w:tc>
        <w:tc>
          <w:tcPr>
            <w:tcW w:type="dxa" w:w="2493"/>
          </w:tcPr>
          <w:p>
            <w:r/>
            <w:r>
              <w:rPr>
                <w:rFonts w:ascii="Calibri" w:hAnsi="Calibri" w:cs="Calibri" w:eastAsia="Calibri"/>
                <w:b w:val="0"/>
                <w:color w:val="15131F"/>
                <w:sz w:val="19"/>
              </w:rPr>
              <w:t>Додавайте посилання для скасування в кожну відповідь</w:t>
            </w:r>
          </w:p>
        </w:tc>
      </w:tr>
      <w:tr>
        <w:tc>
          <w:tcPr>
            <w:tcW w:type="dxa" w:w="2493"/>
          </w:tcPr>
          <w:p>
            <w:r/>
            <w:r>
              <w:rPr>
                <w:rFonts w:ascii="Calibri" w:hAnsi="Calibri" w:cs="Calibri" w:eastAsia="Calibri"/>
                <w:b w:val="0"/>
                <w:color w:val="15131F"/>
                <w:sz w:val="19"/>
              </w:rPr>
              <w:t>Каліфорнія: пропозиції залишитися</w:t>
            </w:r>
          </w:p>
        </w:tc>
        <w:tc>
          <w:tcPr>
            <w:tcW w:type="dxa" w:w="2493"/>
          </w:tcPr>
          <w:p>
            <w:r/>
            <w:r>
              <w:rPr>
                <w:rFonts w:ascii="Calibri" w:hAnsi="Calibri" w:cs="Calibri" w:eastAsia="Calibri"/>
                <w:b w:val="0"/>
                <w:color w:val="15131F"/>
                <w:sz w:val="19"/>
              </w:rPr>
              <w:t>Пропозиція дозволена, лише якщо клієнт усе ще може скасувати: онлайн — поруч показано посилання «натисніть, щоб скасувати»; телефоном — спершу треба сказати, що скасувати можна будь-коли, сказавши «скасувати»</w:t>
            </w:r>
          </w:p>
        </w:tc>
        <w:tc>
          <w:tcPr>
            <w:tcW w:type="dxa" w:w="2493"/>
          </w:tcPr>
          <w:p>
            <w:r/>
            <w:r>
              <w:rPr>
                <w:rFonts w:ascii="Calibri" w:hAnsi="Calibri" w:cs="Calibri" w:eastAsia="Calibri"/>
                <w:b w:val="0"/>
                <w:color w:val="15131F"/>
                <w:sz w:val="19"/>
              </w:rPr>
              <w:t>Діє</w:t>
            </w:r>
          </w:p>
        </w:tc>
        <w:tc>
          <w:tcPr>
            <w:tcW w:type="dxa" w:w="2493"/>
          </w:tcPr>
          <w:p>
            <w:r/>
            <w:r>
              <w:rPr>
                <w:rFonts w:ascii="Calibri" w:hAnsi="Calibri" w:cs="Calibri" w:eastAsia="Calibri"/>
                <w:b w:val="0"/>
                <w:color w:val="15131F"/>
                <w:sz w:val="19"/>
              </w:rPr>
              <w:t>Одна пропозиція й спосіб скасування в тому самому повідомленні</w:t>
            </w:r>
          </w:p>
        </w:tc>
      </w:tr>
      <w:tr>
        <w:tc>
          <w:tcPr>
            <w:tcW w:type="dxa" w:w="2493"/>
          </w:tcPr>
          <w:p>
            <w:r/>
            <w:r>
              <w:rPr>
                <w:rFonts w:ascii="Calibri" w:hAnsi="Calibri" w:cs="Calibri" w:eastAsia="Calibri"/>
                <w:b w:val="0"/>
                <w:color w:val="15131F"/>
                <w:sz w:val="19"/>
              </w:rPr>
              <w:t>Каліфорнія: телефон і голосова пошта</w:t>
            </w:r>
          </w:p>
        </w:tc>
        <w:tc>
          <w:tcPr>
            <w:tcW w:type="dxa" w:w="2493"/>
          </w:tcPr>
          <w:p>
            <w:r/>
            <w:r>
              <w:rPr>
                <w:rFonts w:ascii="Calibri" w:hAnsi="Calibri" w:cs="Calibri" w:eastAsia="Calibri"/>
                <w:b w:val="0"/>
                <w:color w:val="15131F"/>
                <w:sz w:val="19"/>
              </w:rPr>
              <w:t>Відповідати на дзвінки швидко; після голосового повідомлення про скасування скасувати або передзвонити протягом 1 робочого дня</w:t>
            </w:r>
          </w:p>
        </w:tc>
        <w:tc>
          <w:tcPr>
            <w:tcW w:type="dxa" w:w="2493"/>
          </w:tcPr>
          <w:p>
            <w:r/>
            <w:r>
              <w:rPr>
                <w:rFonts w:ascii="Calibri" w:hAnsi="Calibri" w:cs="Calibri" w:eastAsia="Calibri"/>
                <w:b w:val="0"/>
                <w:color w:val="15131F"/>
                <w:sz w:val="19"/>
              </w:rPr>
              <w:t>Діє</w:t>
            </w:r>
          </w:p>
        </w:tc>
        <w:tc>
          <w:tcPr>
            <w:tcW w:type="dxa" w:w="2493"/>
          </w:tcPr>
          <w:p>
            <w:r/>
            <w:r>
              <w:rPr>
                <w:rFonts w:ascii="Calibri" w:hAnsi="Calibri" w:cs="Calibri" w:eastAsia="Calibri"/>
                <w:b w:val="0"/>
                <w:color w:val="15131F"/>
                <w:sz w:val="19"/>
              </w:rPr>
              <w:t>Записуйте час голосового повідомлення й дійте протягом 1 робочого дня</w:t>
            </w:r>
          </w:p>
        </w:tc>
      </w:tr>
      <w:tr>
        <w:tc>
          <w:tcPr>
            <w:tcW w:type="dxa" w:w="2493"/>
          </w:tcPr>
          <w:p>
            <w:r/>
            <w:r>
              <w:rPr>
                <w:rFonts w:ascii="Calibri" w:hAnsi="Calibri" w:cs="Calibri" w:eastAsia="Calibri"/>
                <w:b w:val="0"/>
                <w:color w:val="15131F"/>
                <w:sz w:val="19"/>
              </w:rPr>
              <w:t>Каліфорнія: зміна ціни й річні плани</w:t>
            </w:r>
          </w:p>
        </w:tc>
        <w:tc>
          <w:tcPr>
            <w:tcW w:type="dxa" w:w="2493"/>
          </w:tcPr>
          <w:p>
            <w:r/>
            <w:r>
              <w:rPr>
                <w:rFonts w:ascii="Calibri" w:hAnsi="Calibri" w:cs="Calibri" w:eastAsia="Calibri"/>
                <w:b w:val="0"/>
                <w:color w:val="15131F"/>
                <w:sz w:val="19"/>
              </w:rPr>
              <w:t>Повідомлення за 7–30 днів до зміни ціни; щорічне нагадування для річних планів; повідомлення за 15–45 днів до продовження договору строком від одного року</w:t>
            </w:r>
          </w:p>
        </w:tc>
        <w:tc>
          <w:tcPr>
            <w:tcW w:type="dxa" w:w="2493"/>
          </w:tcPr>
          <w:p>
            <w:r/>
            <w:r>
              <w:rPr>
                <w:rFonts w:ascii="Calibri" w:hAnsi="Calibri" w:cs="Calibri" w:eastAsia="Calibri"/>
                <w:b w:val="0"/>
                <w:color w:val="15131F"/>
                <w:sz w:val="19"/>
              </w:rPr>
              <w:t>Діє</w:t>
            </w:r>
          </w:p>
        </w:tc>
        <w:tc>
          <w:tcPr>
            <w:tcW w:type="dxa" w:w="2493"/>
          </w:tcPr>
          <w:p>
            <w:r/>
            <w:r>
              <w:rPr>
                <w:rFonts w:ascii="Calibri" w:hAnsi="Calibri" w:cs="Calibri" w:eastAsia="Calibri"/>
                <w:b w:val="0"/>
                <w:color w:val="15131F"/>
                <w:sz w:val="19"/>
              </w:rPr>
              <w:t>Надсилайте кожне повідомлення з посиланням для скасування</w:t>
            </w:r>
          </w:p>
        </w:tc>
      </w:tr>
      <w:tr>
        <w:tc>
          <w:tcPr>
            <w:tcW w:type="dxa" w:w="2493"/>
          </w:tcPr>
          <w:p>
            <w:r/>
            <w:r>
              <w:rPr>
                <w:rFonts w:ascii="Calibri" w:hAnsi="Calibri" w:cs="Calibri" w:eastAsia="Calibri"/>
                <w:b w:val="0"/>
                <w:color w:val="15131F"/>
                <w:sz w:val="19"/>
              </w:rPr>
              <w:t>США: ROSCA, федеральний закон</w:t>
            </w:r>
          </w:p>
        </w:tc>
        <w:tc>
          <w:tcPr>
            <w:tcW w:type="dxa" w:w="2493"/>
          </w:tcPr>
          <w:p>
            <w:r/>
            <w:r>
              <w:rPr>
                <w:rFonts w:ascii="Calibri" w:hAnsi="Calibri" w:cs="Calibri" w:eastAsia="Calibri"/>
                <w:b w:val="0"/>
                <w:color w:val="15131F"/>
                <w:sz w:val="19"/>
              </w:rPr>
              <w:t>Онлайн-підписки потребують чітких умов, явної поінформованої згоди й простих способів зупинити регулярні списання</w:t>
            </w:r>
          </w:p>
        </w:tc>
        <w:tc>
          <w:tcPr>
            <w:tcW w:type="dxa" w:w="2493"/>
          </w:tcPr>
          <w:p>
            <w:r/>
            <w:r>
              <w:rPr>
                <w:rFonts w:ascii="Calibri" w:hAnsi="Calibri" w:cs="Calibri" w:eastAsia="Calibri"/>
                <w:b w:val="0"/>
                <w:color w:val="15131F"/>
                <w:sz w:val="19"/>
              </w:rPr>
              <w:t>Діє</w:t>
            </w:r>
          </w:p>
        </w:tc>
        <w:tc>
          <w:tcPr>
            <w:tcW w:type="dxa" w:w="2493"/>
          </w:tcPr>
          <w:p>
            <w:r/>
            <w:r>
              <w:rPr>
                <w:rFonts w:ascii="Calibri" w:hAnsi="Calibri" w:cs="Calibri" w:eastAsia="Calibri"/>
                <w:b w:val="0"/>
                <w:color w:val="15131F"/>
                <w:sz w:val="19"/>
              </w:rPr>
              <w:t>Для скасування достатньо одного повідомлення чи одного посилання</w:t>
            </w:r>
          </w:p>
        </w:tc>
      </w:tr>
      <w:tr>
        <w:tc>
          <w:tcPr>
            <w:tcW w:type="dxa" w:w="2493"/>
          </w:tcPr>
          <w:p>
            <w:r/>
            <w:r>
              <w:rPr>
                <w:rFonts w:ascii="Calibri" w:hAnsi="Calibri" w:cs="Calibri" w:eastAsia="Calibri"/>
                <w:b w:val="0"/>
                <w:color w:val="15131F"/>
                <w:sz w:val="19"/>
              </w:rPr>
              <w:t>США: правило FTC «скасування в один клік»</w:t>
            </w:r>
          </w:p>
        </w:tc>
        <w:tc>
          <w:tcPr>
            <w:tcW w:type="dxa" w:w="2493"/>
          </w:tcPr>
          <w:p>
            <w:r/>
            <w:r>
              <w:rPr>
                <w:rFonts w:ascii="Calibri" w:hAnsi="Calibri" w:cs="Calibri" w:eastAsia="Calibri"/>
                <w:b w:val="0"/>
                <w:color w:val="15131F"/>
                <w:sz w:val="19"/>
              </w:rPr>
              <w:t>Оголошено 16 жовтня 2024; скасовано Апеляційним судом восьмого округу 8 липня 2025; попереднє правило відновлено 12 лютого 2026</w:t>
            </w:r>
          </w:p>
        </w:tc>
        <w:tc>
          <w:tcPr>
            <w:tcW w:type="dxa" w:w="2493"/>
          </w:tcPr>
          <w:p>
            <w:r/>
            <w:r>
              <w:rPr>
                <w:rFonts w:ascii="Calibri" w:hAnsi="Calibri" w:cs="Calibri" w:eastAsia="Calibri"/>
                <w:b w:val="0"/>
                <w:color w:val="15131F"/>
                <w:sz w:val="19"/>
              </w:rPr>
              <w:t>Не діє; нові правила обговорюються з березня 2026</w:t>
            </w:r>
          </w:p>
        </w:tc>
        <w:tc>
          <w:tcPr>
            <w:tcW w:type="dxa" w:w="2493"/>
          </w:tcPr>
          <w:p>
            <w:r/>
            <w:r>
              <w:rPr>
                <w:rFonts w:ascii="Calibri" w:hAnsi="Calibri" w:cs="Calibri" w:eastAsia="Calibri"/>
                <w:b w:val="0"/>
                <w:color w:val="15131F"/>
                <w:sz w:val="19"/>
              </w:rPr>
              <w:t>Дотримуйтеся ROSCA й законів штатів; перевірте ще раз, перш ніж змінювати свій процес</w:t>
            </w:r>
          </w:p>
        </w:tc>
      </w:tr>
      <w:tr>
        <w:tc>
          <w:tcPr>
            <w:tcW w:type="dxa" w:w="2493"/>
          </w:tcPr>
          <w:p>
            <w:r/>
            <w:r>
              <w:rPr>
                <w:rFonts w:ascii="Calibri" w:hAnsi="Calibri" w:cs="Calibri" w:eastAsia="Calibri"/>
                <w:b w:val="0"/>
                <w:color w:val="15131F"/>
                <w:sz w:val="19"/>
              </w:rPr>
              <w:t>Німеччина: кнопка скасування, § 312k BGB</w:t>
            </w:r>
          </w:p>
        </w:tc>
        <w:tc>
          <w:tcPr>
            <w:tcW w:type="dxa" w:w="2493"/>
          </w:tcPr>
          <w:p>
            <w:r/>
            <w:r>
              <w:rPr>
                <w:rFonts w:ascii="Calibri" w:hAnsi="Calibri" w:cs="Calibri" w:eastAsia="Calibri"/>
                <w:b w:val="0"/>
                <w:color w:val="15131F"/>
                <w:sz w:val="19"/>
              </w:rPr>
              <w:t>Кнопка «Розірвати договори тут» на сайтах, що продають споживчі підписки; кожне скасування треба одразу підтвердити з датою й часом отримання та датою завершення</w:t>
            </w:r>
          </w:p>
        </w:tc>
        <w:tc>
          <w:tcPr>
            <w:tcW w:type="dxa" w:w="2493"/>
          </w:tcPr>
          <w:p>
            <w:r/>
            <w:r>
              <w:rPr>
                <w:rFonts w:ascii="Calibri" w:hAnsi="Calibri" w:cs="Calibri" w:eastAsia="Calibri"/>
                <w:b w:val="0"/>
                <w:color w:val="15131F"/>
                <w:sz w:val="19"/>
              </w:rPr>
              <w:t>Діє</w:t>
            </w:r>
          </w:p>
        </w:tc>
        <w:tc>
          <w:tcPr>
            <w:tcW w:type="dxa" w:w="2493"/>
          </w:tcPr>
          <w:p>
            <w:r/>
            <w:r>
              <w:rPr>
                <w:rFonts w:ascii="Calibri" w:hAnsi="Calibri" w:cs="Calibri" w:eastAsia="Calibri"/>
                <w:b w:val="0"/>
                <w:color w:val="15131F"/>
                <w:sz w:val="19"/>
              </w:rPr>
              <w:t>Дата отримання й дата завершення в підтвердженні</w:t>
            </w:r>
          </w:p>
        </w:tc>
      </w:tr>
      <w:tr>
        <w:tc>
          <w:tcPr>
            <w:tcW w:type="dxa" w:w="2493"/>
          </w:tcPr>
          <w:p>
            <w:r/>
            <w:r>
              <w:rPr>
                <w:rFonts w:ascii="Calibri" w:hAnsi="Calibri" w:cs="Calibri" w:eastAsia="Calibri"/>
                <w:b w:val="0"/>
                <w:color w:val="15131F"/>
                <w:sz w:val="19"/>
              </w:rPr>
              <w:t>Велика Британія: Закон про цифрові ринки, конкуренцію та споживачів 2024 року</w:t>
            </w:r>
          </w:p>
        </w:tc>
        <w:tc>
          <w:tcPr>
            <w:tcW w:type="dxa" w:w="2493"/>
          </w:tcPr>
          <w:p>
            <w:r/>
            <w:r>
              <w:rPr>
                <w:rFonts w:ascii="Calibri" w:hAnsi="Calibri" w:cs="Calibri" w:eastAsia="Calibri"/>
                <w:b w:val="0"/>
                <w:color w:val="15131F"/>
                <w:sz w:val="19"/>
              </w:rPr>
              <w:t>Простий спосіб розірвати договір, онлайн, якщо його укладено онлайн; письмове повідомлення про завершення договору з датою завершення протягом 24 годин після онлайн-запиту, якщо підзаконні акти не встановлять іншого строку; повернення переплат</w:t>
            </w:r>
          </w:p>
        </w:tc>
        <w:tc>
          <w:tcPr>
            <w:tcW w:type="dxa" w:w="2493"/>
          </w:tcPr>
          <w:p>
            <w:r/>
            <w:r>
              <w:rPr>
                <w:rFonts w:ascii="Calibri" w:hAnsi="Calibri" w:cs="Calibri" w:eastAsia="Calibri"/>
                <w:b w:val="0"/>
                <w:color w:val="15131F"/>
                <w:sz w:val="19"/>
              </w:rPr>
              <w:t>Ухвалено, але ще не діє: на legislation.gov.uk позначено як такий, що ще не набрав чинності</w:t>
            </w:r>
          </w:p>
        </w:tc>
        <w:tc>
          <w:tcPr>
            <w:tcW w:type="dxa" w:w="2493"/>
          </w:tcPr>
          <w:p>
            <w:r/>
            <w:r>
              <w:rPr>
                <w:rFonts w:ascii="Calibri" w:hAnsi="Calibri" w:cs="Calibri" w:eastAsia="Calibri"/>
                <w:b w:val="0"/>
                <w:color w:val="15131F"/>
                <w:sz w:val="19"/>
              </w:rPr>
              <w:t>Той самий лист-підтвердження покриває й це</w:t>
            </w:r>
          </w:p>
        </w:tc>
      </w:tr>
    </w:tbl>
    <w:p/>
    <w:p>
      <w:pPr>
        <w:spacing w:after="120"/>
      </w:pPr>
      <w:r>
        <w:rPr>
          <w:rFonts w:ascii="Calibri" w:hAnsi="Calibri" w:cs="Calibri" w:eastAsia="Calibri"/>
          <w:b/>
          <w:color w:val="15131F"/>
          <w:sz w:val="28"/>
        </w:rPr>
        <w:t>Як використовувати шаблон листа про скасування підписки</w:t>
      </w:r>
    </w:p>
    <w:p>
      <w:pPr>
        <w:spacing w:after="40"/>
      </w:pPr>
      <w:r>
        <w:rPr>
          <w:rFonts w:ascii="Calibri" w:hAnsi="Calibri" w:cs="Calibri" w:eastAsia="Calibri"/>
          <w:b/>
          <w:color w:val="15131F"/>
          <w:sz w:val="22"/>
        </w:rPr>
        <w:t>1. Запишіть свої правила один раз</w:t>
      </w:r>
    </w:p>
    <w:p>
      <w:pPr>
        <w:spacing w:after="120"/>
      </w:pPr>
      <w:r>
        <w:rPr>
          <w:rFonts w:ascii="Calibri" w:hAnsi="Calibri" w:cs="Calibri" w:eastAsia="Calibri"/>
          <w:b w:val="0"/>
          <w:color w:val="15131F"/>
          <w:sz w:val="21"/>
        </w:rPr>
        <w:t>Посилання для скасування, правило повернення за невикористаний час, одна пропозиція на кожну причину й що буде з даними: у ваших умовах і базі знань.</w:t>
      </w:r>
    </w:p>
    <w:p>
      <w:pPr>
        <w:spacing w:after="40"/>
      </w:pPr>
      <w:r>
        <w:rPr>
          <w:rFonts w:ascii="Calibri" w:hAnsi="Calibri" w:cs="Calibri" w:eastAsia="Calibri"/>
          <w:b/>
          <w:color w:val="15131F"/>
          <w:sz w:val="22"/>
        </w:rPr>
        <w:t>2. Спершу запис, потім скасування</w:t>
      </w:r>
    </w:p>
    <w:p>
      <w:pPr>
        <w:spacing w:after="120"/>
      </w:pPr>
      <w:r>
        <w:rPr>
          <w:rFonts w:ascii="Calibri" w:hAnsi="Calibri" w:cs="Calibri" w:eastAsia="Calibri"/>
          <w:b w:val="0"/>
          <w:color w:val="15131F"/>
          <w:sz w:val="21"/>
        </w:rPr>
        <w:t>Додайте рядок, скасуйте підписку в білінговій системі протягом 1 робочого дня, надішліть лист із вкладки 1.</w:t>
      </w:r>
    </w:p>
    <w:p>
      <w:pPr>
        <w:spacing w:after="40"/>
      </w:pPr>
      <w:r>
        <w:rPr>
          <w:rFonts w:ascii="Calibri" w:hAnsi="Calibri" w:cs="Calibri" w:eastAsia="Calibri"/>
          <w:b/>
          <w:color w:val="15131F"/>
          <w:sz w:val="22"/>
        </w:rPr>
        <w:t>3. Пропонуйте один раз, якщо доречно</w:t>
      </w:r>
    </w:p>
    <w:p>
      <w:pPr>
        <w:spacing w:after="120"/>
      </w:pPr>
      <w:r>
        <w:rPr>
          <w:rFonts w:ascii="Calibri" w:hAnsi="Calibri" w:cs="Calibri" w:eastAsia="Calibri"/>
          <w:b w:val="0"/>
          <w:color w:val="15131F"/>
          <w:sz w:val="21"/>
        </w:rPr>
        <w:t>Вкладка 2, у тому самому повідомленні, що й спосіб скасувати, або жодної пропозиції. «Ні» ставить крапку.</w:t>
      </w:r>
    </w:p>
    <w:p>
      <w:pPr>
        <w:spacing w:after="40"/>
      </w:pPr>
      <w:r>
        <w:rPr>
          <w:rFonts w:ascii="Calibri" w:hAnsi="Calibri" w:cs="Calibri" w:eastAsia="Calibri"/>
          <w:b/>
          <w:color w:val="15131F"/>
          <w:sz w:val="22"/>
        </w:rPr>
        <w:t>4. Повертайте кошти й питайте чому</w:t>
      </w:r>
    </w:p>
    <w:p>
      <w:pPr>
        <w:spacing w:after="120"/>
      </w:pPr>
      <w:r>
        <w:rPr>
          <w:rFonts w:ascii="Calibri" w:hAnsi="Calibri" w:cs="Calibri" w:eastAsia="Calibri"/>
          <w:b w:val="0"/>
          <w:color w:val="15131F"/>
          <w:sz w:val="21"/>
        </w:rPr>
        <w:t>Вкладка 4 для невикористаного часу; питання про причину один раз (вкладка 3).</w:t>
      </w:r>
    </w:p>
    <w:p>
      <w:pPr>
        <w:spacing w:after="40"/>
      </w:pPr>
      <w:r>
        <w:rPr>
          <w:rFonts w:ascii="Calibri" w:hAnsi="Calibri" w:cs="Calibri" w:eastAsia="Calibri"/>
          <w:b/>
          <w:color w:val="15131F"/>
          <w:sz w:val="22"/>
        </w:rPr>
        <w:t>5. Підбивайте підсумки щомісяця</w:t>
      </w:r>
    </w:p>
    <w:p>
      <w:pPr>
        <w:spacing w:after="120"/>
      </w:pPr>
      <w:r>
        <w:rPr>
          <w:rFonts w:ascii="Calibri" w:hAnsi="Calibri" w:cs="Calibri" w:eastAsia="Calibri"/>
          <w:b w:val="0"/>
          <w:color w:val="15131F"/>
          <w:sz w:val="21"/>
        </w:rPr>
        <w:t>Вкладка 7: виправте головну причину, перевірте пропозицію й паузи, що закінчилися.</w:t>
      </w:r>
    </w:p>
    <w:p>
      <w:pPr>
        <w:spacing w:after="80"/>
      </w:pPr>
      <w:r>
        <w:rPr>
          <w:rFonts w:ascii="Calibri" w:hAnsi="Calibri" w:cs="Calibri" w:eastAsia="Calibri"/>
          <w:b/>
          <w:color w:val="15131F"/>
          <w:sz w:val="24"/>
        </w:rPr>
        <w:t>Налаштування в CRMsoftware.pro</w:t>
      </w:r>
    </w:p>
    <w:p>
      <w:pPr>
        <w:spacing w:after="60"/>
      </w:pPr>
      <w:r>
        <w:rPr>
          <w:rFonts w:ascii="Calibri" w:hAnsi="Calibri" w:cs="Calibri" w:eastAsia="Calibri"/>
          <w:b w:val="0"/>
          <w:color w:val="15131F"/>
          <w:sz w:val="21"/>
        </w:rPr>
        <w:t>1. «Мої боти» &gt; виберіть бота &gt; вкладка «Основи»: додайте свої правила скасування в поле «База знань», а в поле «Інструкції» напишіть: одразу давай посилання для скасування, роби пропозицію лише один раз, ніколи не підтверджуй скасування чи повернення коштів, передавай чат людині, коли клієнт просить. Натисніть «Зберегти зміни», потім протестуйте бота в «Спробуйте Bot» (тестовий чат із ботом).</w:t>
      </w:r>
    </w:p>
    <w:p>
      <w:pPr>
        <w:spacing w:after="60"/>
      </w:pPr>
      <w:r>
        <w:rPr>
          <w:rFonts w:ascii="Calibri" w:hAnsi="Calibri" w:cs="Calibri" w:eastAsia="Calibri"/>
          <w:b w:val="0"/>
          <w:color w:val="15131F"/>
          <w:sz w:val="21"/>
        </w:rPr>
        <w:t>2. Чат про скасування, якому потрібна людина, з’являється в «Онлайн-підтримці» зі статусом «Очікує агента». Натисніть «Прийняти», скасуйте підписку в білінговій системі, дайте відповідь з єдиних вхідних, а потім натисніть «Вирішити».</w:t>
      </w:r>
    </w:p>
    <w:p>
      <w:pPr>
        <w:spacing w:after="60"/>
      </w:pPr>
      <w:r>
        <w:rPr>
          <w:rFonts w:ascii="Calibri" w:hAnsi="Calibri" w:cs="Calibri" w:eastAsia="Calibri"/>
          <w:b w:val="0"/>
          <w:color w:val="15131F"/>
          <w:sz w:val="21"/>
        </w:rPr>
        <w:t>3. «Налаштування» &gt; «Теги розмов» &gt; «Новий тег»: «скасування». Позначайте цим тегом кожен чат про скасування; план, пропозицію, результат і номер повернення записуйте в «Нотатки» контакту.</w:t>
      </w:r>
    </w:p>
    <w:p>
      <w:pPr>
        <w:spacing w:after="60"/>
      </w:pPr>
      <w:r>
        <w:rPr>
          <w:rFonts w:ascii="Calibri" w:hAnsi="Calibri" w:cs="Calibri" w:eastAsia="Calibri"/>
          <w:b w:val="0"/>
          <w:color w:val="15131F"/>
          <w:sz w:val="21"/>
        </w:rPr>
        <w:t>4. «Завдання» &gt; «Нове завдання» для кожної паузи: «Назва завдання» — «Кінець паузи: Патрік Дойл», «Виконавець», «Дедлайн» — дата завершення паузи, щоб хтось заповнив «Відновлено».</w:t>
      </w:r>
    </w:p>
    <w:p>
      <w:pPr>
        <w:spacing w:after="60"/>
      </w:pPr>
      <w:r>
        <w:rPr>
          <w:rFonts w:ascii="Calibri" w:hAnsi="Calibri" w:cs="Calibri" w:eastAsia="Calibri"/>
          <w:b w:val="0"/>
          <w:color w:val="15131F"/>
          <w:sz w:val="21"/>
        </w:rPr>
        <w:t>5. На тарифі Growth: «Налаштування» &gt; «Збережені відповіді» &gt; «Нова відповідь», «Шорткат» (наприклад /cancel-done), «Заголовок», «Текст відповіді», «Поділитися з командою».</w:t>
      </w:r>
    </w:p>
    <w:p>
      <w:pPr>
        <w:spacing w:after="200"/>
      </w:pPr>
      <w:r>
        <w:rPr>
          <w:rFonts w:ascii="Calibri" w:hAnsi="Calibri" w:cs="Calibri" w:eastAsia="Calibri"/>
          <w:b w:val="0"/>
          <w:color w:val="5D5A70"/>
          <w:sz w:val="21"/>
        </w:rPr>
        <w:t>AI-чат, базова версія бази знань і базові завдання: Free, 3 користувачі. Передача людині та єдині вхідні: Launch, 19 $ на місяць при оплаті за рік, 8 користувачів. Збережені відповіді: Growth, 49 $ на місяць при оплаті за рік, 20 користувачів. Застосунок не керує підписками ваших клієнтів: скасування, паузи, перехід на менший план і повернення коштів робіть у своїй білінговій системі.</w:t>
      </w:r>
    </w:p>
    <w:p>
      <w:pPr>
        <w:spacing w:after="80"/>
      </w:pPr>
      <w:r>
        <w:rPr>
          <w:rFonts w:ascii="Calibri" w:hAnsi="Calibri" w:cs="Calibri" w:eastAsia="Calibri"/>
          <w:b/>
          <w:color w:val="15131F"/>
          <w:sz w:val="24"/>
        </w:rPr>
        <w:t>Щомісячний огляд скасувань, 20 хвилин</w:t>
      </w:r>
    </w:p>
    <w:p>
      <w:pPr>
        <w:spacing w:after="60"/>
        <w:ind w:left="283"/>
      </w:pPr>
      <w:r>
        <w:rPr>
          <w:rFonts w:ascii="Calibri" w:hAnsi="Calibri" w:cs="Calibri" w:eastAsia="Calibri"/>
          <w:b w:val="0"/>
          <w:color w:val="15131F"/>
          <w:sz w:val="21"/>
        </w:rPr>
        <w:t>• Оброблено протягом 1 робочого дня; жодних списань після дати скасування.</w:t>
      </w:r>
    </w:p>
    <w:p>
      <w:pPr>
        <w:spacing w:after="60"/>
        <w:ind w:left="283"/>
      </w:pPr>
      <w:r>
        <w:rPr>
          <w:rFonts w:ascii="Calibri" w:hAnsi="Calibri" w:cs="Calibri" w:eastAsia="Calibri"/>
          <w:b w:val="0"/>
          <w:color w:val="15131F"/>
          <w:sz w:val="21"/>
        </w:rPr>
        <w:t>• Одне виправлення для головної причини.</w:t>
      </w:r>
    </w:p>
    <w:p>
      <w:pPr>
        <w:spacing w:after="60"/>
        <w:ind w:left="283"/>
      </w:pPr>
      <w:r>
        <w:rPr>
          <w:rFonts w:ascii="Calibri" w:hAnsi="Calibri" w:cs="Calibri" w:eastAsia="Calibri"/>
          <w:b w:val="0"/>
          <w:color w:val="15131F"/>
          <w:sz w:val="21"/>
        </w:rPr>
        <w:t>• Для кожної завершеної паузи у «Відновлено» стоїть «Так» або «Ні».</w:t>
      </w:r>
    </w:p>
    <w:p>
      <w:pPr>
        <w:spacing w:after="160"/>
      </w:pPr>
    </w:p>
    <w:p>
      <w:pPr>
        <w:spacing w:after="120"/>
      </w:pPr>
      <w:r>
        <w:rPr>
          <w:rFonts w:ascii="Calibri" w:hAnsi="Calibri" w:cs="Calibri" w:eastAsia="Calibri"/>
          <w:b w:val="0"/>
          <w:color w:val="5D5A70"/>
          <w:sz w:val="18"/>
        </w:rPr>
        <w:t>Безкоштовний шаблон від CRMsoftware.pro. Дані прикладу вигадані.</w:t>
      </w:r>
    </w:p>
    <w:p>
      <w:pPr>
        <w:spacing w:after="120"/>
      </w:pPr>
      <w:r>
        <w:rPr>
          <w:rFonts w:ascii="Calibri" w:hAnsi="Calibri" w:cs="Calibri" w:eastAsia="Calibri"/>
          <w:b w:val="0"/>
          <w:color w:val="6B3CF0"/>
          <w:sz w:val="18"/>
        </w:rPr>
        <w:t>https://crmsoftware.pro/ua/templates/subscription-cancellation-response-templates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Шаблони листів про скасування підписки</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