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账单争议回复邮件模板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供企业答复自家客户的八个选项卡：首次回复、五种争议类型、在线客服回复和结案邮件，以及每封回复必备的字段。来自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把[方括号]中的每个词替换为案件的实际情况：扣款参考号、发票信息、核查步骤、负责人和答复期限。在 1 个工作日内发送首次回复，然后发送对应争议类型的邮件。每个案件都记入 Excel 争议记录表。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首次回复：在 1 个工作日内确认收到争议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个工作日 · 负责人：账务负责人或客服主管 · 答复期限：2 个工作日内 · 发送前先记录：接收日期、客户、扣款参考号、金额、类型（如已知）、负责人、首次回复日期和承诺的答复日期。在 Excel 记录表里填一行。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这份账单争议回复邮件模板从一封当天发出的回复开始，最迟不超过收到客户消息后的 1 个工作日。它确认扣款、说明您将核查什么、谁负责此案，以及客户何时能收到答复。它不判断谁对谁错，除了答复期限之外不做任何承诺。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关于您在[扣款日期]的[金额]扣款，参考号 [扣款参考号]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感谢您告知我们[扣款日期]的[金额]扣款。我已为此开立了一个案件，您的参考号是 [扣款参考号]。</w:t>
        <w:br/>
        <w:br/>
        <w:t>我们的记录：这笔扣款对应发票 [发票编号]，开具于[发票日期]，项目为[套餐或产品]，涵盖[周期或项目]。在您的银行卡对账单上，它显示为 [对账单显示名称]。</w:t>
        <w:br/>
        <w:br/>
        <w:t>接下来：我正在核查[核查步骤，例如支付记录、发票和您的账户历史]。此案由我负责，无论核查是否完成，我都会在[答复日期和时间]前给您答复。如果查明扣款有误，我们会直接退款。</w:t>
        <w:br/>
        <w:br/>
        <w:t>您现在不需要做任何事。如果您有对账单上这笔扣款的截图，回复时附上会加快处理。请不要发送完整的卡号。</w:t>
        <w:br/>
        <w:br/>
        <w:t>[您的姓名]，[职位]</w:t>
        <w:br/>
        <w:t>[公司]，[电话或邮箱]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扣款参考号：您的案件编号或支付服务商的付款 ID。客户在每次回复中都会引用它。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发票信息：发票或订单编号、开具日期、套餐或产品、周期或项目，以及客户看到的对账单显示名称。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核查步骤：您将核对的两三项记录，用平实的话写明。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负责人：一位具名的人，签署这封邮件和此案之后的每一封邮件。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答复期限：[2 个工作日]内的某个日期和时间。发送之前先把它记进日历。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扣款有误、会退款，或者钱会在某一天到账。这封邮件里唯一的承诺是答复期限，所以即使答案仍是“还在核查”，也要守住它。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如果找不到这笔扣款：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[姓名]您好，感谢您反馈[扣款日期]的[金额]扣款。我暂时无法把它匹配到任何账户。能否回复告知您账户的邮箱、银行卡末 4 位和对账单上显示的名称？请不要发送完整卡号。我会在[答复日期和时间]前回复您。[您的姓名]，[公司]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重复扣款或金额错误：退款与到账时间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发送：当天 · 负责人：账务负责人 · 退款到账：按支付服务商的时限 · 发送前确认：退款在支付服务商处显示为已发起，参考号已记入争议记录表，金额等于重复扣款额或与发票的差额。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当支付记录显示一张发票被扣了两次，或扣款金额与发票总额不符时，使用这封邮件。先在支付服务商处发起退款，再发邮件。银行到账时间按支付服务商公布的范围写，不要承诺具体某一天。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重复扣款已退款，参考号 [扣款参考号]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您说得对。我们的支付记录显示，[扣款日期]针对发票 [发票编号]（[套餐或产品]，[周期]）有两笔[金额]的扣款。其中只有一笔是应付的，给您添麻烦了，非常抱歉。</w:t>
        <w:br/>
        <w:br/>
        <w:t>我已于今天[退款日期]将[退款金额]退回至尾号 [末 4 位]的银行卡。退款参考号：[退款参考号]。退款通常需要 [3 到 10 个工作日]才会显示在对账单上，具体取决于您的银行。</w:t>
        <w:br/>
        <w:br/>
        <w:t>原因：[一句平实的说明，例如支付页面被提交了两次]。我们已经[所做的更改]，以避免再次发生。</w:t>
        <w:br/>
        <w:br/>
        <w:t>您的[套餐或产品]保持不变，已付费至[周期结束日]。如果到[退款后 10 个工作日的日期]退款仍未到账，请回复这封邮件，我会当天联系支付服务商跟进。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金额错误而非重复扣款：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[姓名]您好，您说得对。我们扣了[实扣金额]，但发票 [发票编号]的金额应为[正确金额]。我已于今天[退款日期]将差额[差额]退回至尾号 [末 4 位]的银行卡，参考号 [退款参考号]，通常 [3 到 10 个工作日]内到账。原因是[一句话]，我们已经[所做的更改]。[您的姓名]，[公司]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扣款参考号、两笔扣款的日期和金额，以及它们对应的发票编号。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退款金额、退款日期和从支付服务商处复制的退款参考号。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银行到账时间：支付服务商给出的退款时限范围，不要猜。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一句话说明原因和修复措施，哪怕修复措施只是“我们正在检查支付页面”。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负责人：发起退款的人。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在支付服务商处尚未发起的退款，或者到账的确切日期。如果退款需要审批，先发送带答复期限的首次回复，等退款完成后再发这封邮件。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意外续费或订阅扣款：两个选项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选项：保留或退款 · 负责人：账务负责人 · 例外：创始人或账务负责人 · 预防下一次：年度续费前 [7 到 30 天]发送续费提醒，账单邮箱与登录邮箱分开，并让取消入口在发票上一键可达。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客户忘了续费、没看到提醒，或以为自己已经取消了。先发首次回复。然后，等您掌握续费事实（开始日期、期限、续费日期、是否发过提醒、是否尝试过取消）后，再发这封给出两个选项的邮件，让客户选择。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您的[套餐]于[扣款日期]续费，参考号 [扣款参考号]：两个选项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感谢您的耐心等待。关于[扣款日期]的[金额]扣款（参考号 [扣款参考号]），我查到的情况如下。</w:t>
        <w:br/>
        <w:br/>
        <w:t>您的[套餐]于[开始日期]开通，按[月或年]自动续费，依据是[约定出处，例如日期的订单确认邮件]。它于[续费日期]续费了[周期]，发票 [发票编号]。我们于[提醒日期]向 [邮箱地址] 发送了续费提醒。[如未发送：这次续费前我们没有发送提醒。这是我们的失误，很抱歉。]</w:t>
        <w:br/>
        <w:br/>
        <w:t>您有两个选项：</w:t>
        <w:br/>
        <w:t>1. 保留套餐。一切不变，我会把您的账单联系邮箱改为 [新邮箱地址]，确保下次提醒发给正确的人。</w:t>
        <w:br/>
        <w:t>2. 取消并按我们的续费规则（[规则，例如续费后 30 天内全额退款]）获得[退款金额]退款。您的访问权限将于[结束日期]终止。</w:t>
        <w:br/>
        <w:br/>
        <w:t>回复 1 或 2，我会在当个工作日内办好。如果到[日期]还没收到您的回复，我会再联系您一次。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如果客户在续费前曾尝试取消：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[姓名]您好，我们的记录显示，您在[续费日期]续费之前已于[日期][取消或申请取消]，所以这笔扣款本不应发生。我已于今天[退款日期]将[退款金额]退回至尾号 [末 4 位]的银行卡，参考号 [退款参考号]，您的套餐已按您的要求取消。让您多跑了一步，很抱歉。[您的姓名]，[公司]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扣款参考号、套餐、期限、开始日期、续费日期、发票编号和周期。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提醒：发送日期和收件地址，或者坦率承认没有发送。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从您的条款中照抄的续费退款规则、退款金额和访问终止日期。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负责人，以及客户不回复时您再次联系的日期。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未经负责人批准、超出书面续费规则的退款，或者说客户“本应看到提醒”。如果您的规则不允许续费后退款，就提供抵扣额或更换套餐，而不是什么都不给。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用量、超量或额外费用争议：拿出记录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附件：用量报告 · 负责人：账务负责人 · 善意补偿上限：由负责人设定并记录 · 需附上的证据：带日期的用量报告、载明费率的条款或订单页面，以及发票 PDF。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客户认可服务，但对金额有异议：超量用量、额外用户、附加项或滞纳金。回复之前先核对用量记录，因为计量器和计数器确实会出错。然后发送明细、费率和约定出处，并附上记录。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发票 [发票编号]中[费用类型]的明细，参考号 [扣款参考号]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以下是[扣款日期]的[金额]扣款明细，参考号 [扣款参考号]。</w:t>
        <w:br/>
        <w:br/>
        <w:t>[周期]的发票 [发票编号]包含：</w:t>
        <w:br/>
        <w:t>- [套餐]订阅：[套餐金额]</w:t>
        <w:br/>
        <w:t>- [费用类型，例如额外用户或超量用量]：[数量] x [费率] = [费用金额]，依据是[用量记录显示的内容，附日期]</w:t>
        <w:br/>
        <w:t>- [税费或其他项目]：[项目金额]</w:t>
        <w:br/>
        <w:t>合计：[金额]</w:t>
        <w:br/>
        <w:br/>
        <w:t>[费用类型]的费率载于[约定出处，例如您的套餐条款第编号条，或日期的订单]。我已附上[用量报告或截图]，方便您与自己的记录核对。</w:t>
        <w:br/>
        <w:br/>
        <w:t>如果这些用量出乎您的意料，我可以[您的规则允许的选项，例如在阈值设置提醒，或从下个周期起把您转到套餐]。[如允许：作为一次性调整，我也可以在您的下一张发票上抵扣抵扣金额。]请在[日期]前告诉我您的选择，我会当天确认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如果您的用量记录有误：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[姓名]您好，您说得对。我们的用量记录在[日期]到[日期]之间把[计数对象]计了两次。正确的[费用类型]应为[正确金额]，而不是[实扣费用]，所以我已于今天[退款日期]将差额[差额]退回至尾号 [末 4 位]的银行卡，参考号 [退款参考号]。更正后的发票已附上。感谢您核对数字。[您的姓名]，[公司]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扣款参考号、发票编号、周期，以及每一行的数量、费率和金额。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带日期的用量记录，以报告或截图形式附上。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费率的约定出处：条款、订单或价格页面，逐字引用。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您可以提供的选项（提醒、更换套餐、抵扣），以及负责人批准的善意补偿上限。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负责人，以及您希望客户做出选择的截止日期。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未经负责人批准就免除条款中已写明的费用，或者说“系统永远是对的”。如果您拿不出用量记录，就把这笔费用视为无法证明并予以退款。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不明扣款：匹配到订单，或请客户联系银行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先核查：订单记录 · 负责人：账务负责人 · 升级给：疑似盗用时交给创始人 · 回复前核查：支付服务商记录（卡末 4 位、姓名、邮箱，以及显示的国家或地区）、订单历史、交付或登录活动，以及您自己的对账单显示名称。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说从没在您这里买过东西。通常这是一笔客户没认出来的真实消费：对账单显示名称不清楚，或是同事、家人下的单。有时则是银行卡被盗用。先核查，说明查到的情况，绝不就是否欺诈争论。在美国，联邦法律将持卡人对未经授权的信用卡扣款的责任限制在 $50 以内，所以请客户联系发卡银行对他们来说代价很小。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关于您未认出的[金额]扣款，参考号 [扣款参考号]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感谢您就[扣款日期]的[金额]扣款向我们核实。以下是我查到的情况，参考号 [扣款参考号]。</w:t>
        <w:br/>
        <w:br/>
        <w:t>这笔扣款对应[订单日期]下的订单 [订单或发票编号]，购买的是[产品或套餐]，订购人姓名为 [订单上的姓名]，邮箱为 [订单上的邮箱]。它在银行卡对账单上显示为 [对账单显示名称]，没有显示我们的全名，给您造成困惑很抱歉。[交付或开通的内容、时间和地点，例如账户于日期开通，最后一次使用是日期]。</w:t>
        <w:br/>
        <w:br/>
        <w:t>如果是您本人、您的家人或团队成员下的这笔订单，则无需任何操作。如果都不是，请拨打发卡银行的欺诈专线（银行卡背面的电话）请他们冻结该卡，并回复告知我。我们会配合银行调查，并关闭随该订单创建的账户。</w:t>
        <w:br/>
        <w:br/>
        <w:t>如果到[答复日期]还没收到您的回复，我会再联系您一次。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如果无法匹配到任何订单：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[姓名]您好，在您的姓名、邮箱或尾号 [末 4 位]的银行卡名下，我都找不到我们在[扣款日期]的[金额]扣款。它可能来自另一家名称相似的公司。如果您的对账单上显示的是 [我们的对账单显示名称]，请把那一行截图发给我（不要包含完整卡号），我会在[答复日期]前与支付服务商核实。如果显示的是其他名称，发卡银行可以告诉您是谁扣的款。[您的姓名]，[公司]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扣款参考号，以及您匹配到的订单或发票编号、日期、姓名和邮箱。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您的对账单显示名称，与银行显示的完全一致。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能证明该次购买已被使用的交付或开通详情。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如果银行卡确属盗用，您将如何处理该账户。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负责人，以及再次联系的日期。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说客户“肯定是忘了”、断言这是欺诈，或预测银行的裁决。绝不通过邮件或聊天索要完整卡号，也绝不把卡号写回给客户。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解释正确的扣款：先给证据，再给选项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基调：记录优先 · 负责人：账务负责人；超过[限额]由创始人 · 重新核查：1 个工作日内 · 附件：已签署的订单或确认、发票 PDF，以及使用或交付记录。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您的核查显示扣款是正确的，而客户仍然有异议。拿出记录，而不是您的看法：依次是协议、发票、交付或使用情况。然后提供选项，因为即使扣款正确，客户觉得被忽视时仍可能发起拒付（chargeback）。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[扣款日期]的[金额]扣款包含什么，参考号 [扣款参考号]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感谢您在我核查[扣款日期]的[金额]扣款（参考号 [扣款参考号]）期间耐心等待。我查看了支付记录、发票和您的账户历史，结果如下。</w:t>
        <w:br/>
        <w:br/>
        <w:t>1. 协议：[日期]，您[签署了订单、接受了报价或选择了套餐]，购买[产品或套餐]，价格为[价格]。副本已附上。</w:t>
        <w:br/>
        <w:t>2. 发票：[发票编号]，开具于[发票日期]，项目为[周期或项目]，总额[金额]，于[发送日期]发送至 [邮箱地址]。</w:t>
        <w:br/>
        <w:t>3. 交付或使用：[交付或使用的内容及时间，例如服务从日期到日期处于有效状态，您的账户登录了次数次]。</w:t>
        <w:br/>
        <w:br/>
        <w:t>根据这些记录，这笔扣款是正确的，我无法退款。我理解这不是您期望的答案。</w:t>
        <w:br/>
        <w:br/>
        <w:t>我可以提供：[您的规则允许的选项，例如分期数期付款、从下个周期起转到更便宜的套餐，或一次性抵扣抵扣金额]。如果您认为上述任何记录有误，请把您手上的材料发给我，我会在 [1 个工作日]内重新核查。</w:t>
        <w:br/>
        <w:br/>
        <w:t>[您的姓名]，[职位]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如果客户说要向银行申请拒付：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您的权利，但我更希望直接和您解决。银行卡争议通常需要两到三个月才能裁决，而上述任何一个选项我今天就能办。如果您确实发起了争议，我们会把发给您的这些记录同样提交给您的银行，并且这个方案在[日期]之前一直有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扣款参考号，以及协议记录：已签署的订单、已接受的报价或套餐选择，附日期。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发票编号、开具日期、周期或项目、总额，以及发送的时间和地址。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带日期的交付或使用证明。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负责人对该金额允许的选项，以及方案的有效期。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负责人。超过[您的限额]的金额，由创始人或账务负责人签署这封邮件。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列出的选项之外不承诺任何东西，也不要在没有引用原文的情况下写“根据我们的条款”。同一封邮件里不要威胁追讨欠款：那是另一封信，以后再说，如果真有必要的话。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收件箱里账单争议的在线客服回复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回复时限：2 分钟 · 负责人：接手聊天的人 · 超过 10 分钟：转到邮件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聊天适合确认收到、找到扣款，以及在几分钟内解决清楚明了的问题。任何需要更长时间核查的事项，都用第 1 个选项卡的首次回复转到邮件处理，让客户有书面的参考号。把这四条保存为快捷键。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/dispute-ack：在聊天中确认收到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客户反馈一笔没有预料到的扣款。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扣款有误，或会退款。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感谢您的反馈，[姓名]。我正在为[扣款日期]的[金额]扣款开立案件。为了找到这笔扣款，能否告诉我您账户的邮箱和银行卡末 4 位？请不要输入完整卡号。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/dispute-hold：已找到，正在核查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您已匹配到扣款，需要几分钟时间。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没把握时不要承诺几分钟内给出答案。改用邮件。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找到了：发票 [发票编号]，[套餐或产品]，[周期]。您的案件参考号是 [扣款参考号]。我正在核查[核查内容]，请给我大约 [分钟数] 分钟。如果需要更长时间，我会在今天 [时间]前把结果邮件发给您。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/dispute-refund：在聊天中确认退款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重复扣款或金额错误，退款已发起。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到账的具体日期。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您说得对：[一句话说明发生了什么]。我刚刚已将[退款金额]退回至尾号 [末 4 位]的银行卡，参考号 [退款参考号]。通常 [3 到 10 个工作日]内到账。我现在就把确认邮件发到 [邮箱地址]。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/dispute-handover：转给账务负责人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金额、决定或账户超出您的权限。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结果。说明由谁决定、何时答复。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这需要由负责账务的[负责人姓名]处理。我已把这段聊天连同扣款详情和您的案件参考号 [扣款参考号]转交过去。[负责人姓名]会在[答复日期和时间]前给您发邮件。[邮箱地址] 是正确的地址吗？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在回复框中输入快捷键，替换方括号后发送。如果客户说已经联系过银行，询问是否已正式发起争议，并把答复记入案件。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/dispute-ack, /dispute-hold, /dispute-refund, /dispute-handover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结果、结案邮件，以及如何避免拒付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关闭条件：3 项已记录 · 无回应时跟进：3 个工作日后 · 负责人：与首次回复同一人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只有三项都已记录，争议才算关闭：结果、已发送的退款参考号或说明，以及客户的确认。客户确认后发送这封结案邮件，然后填写记录表的最后几列。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已关闭：您的账单问题，参考号 [扣款参考号]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感谢您的确认。以下是简要总结，供您存档。</w:t>
        <w:br/>
        <w:br/>
        <w:t>案件 [扣款参考号]：[扣款日期]的[金额]扣款，发票 [发票编号]。</w:t>
        <w:br/>
        <w:t>结果：[已于退款日期退款退款金额，参考号 退款参考号 / 已解释，扣款维持不变 / 已于退款日期部分退款退款金额]。</w:t>
        <w:br/>
        <w:t>我们的改进：[一句话，或“无需改动”]。</w:t>
        <w:br/>
        <w:br/>
        <w:t>如果在接下来 [30] 天内，这笔扣款在对账单上有任何异常，请带上参考号回复这封邮件，它会直接回到我这里。</w:t>
        <w:br/>
        <w:br/>
        <w:t>[您的姓名]，[职位]</w:t>
        <w:br/>
        <w:t>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避免拒付：先提供退款路径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赶在银行之前回复: 一天内没有收到任何回音的客户，往往会转而联系发卡银行。卡组织通常给持卡人自付款起 120 天的时间发起争议，所以不再回音的客户并不等于已结案。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在首次回复中点明退款路径: 一句话：如果查明扣款有误，我们会直接退款。直接退款几天就能到客户手里；拒付则需要 2 到 3 个月才能裁决。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请客户在您核查期间暂缓银行争议: 如果客户已经联系过银行，询问是否已正式发起争议。一旦拒付成立，支付服务商会扣除该金额外加一笔争议手续费，而且您无法在争议流程之外退款。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只为正确的扣款抗辩: 如果扣款是您的错误，接受争议。如果扣款正确，在支付服务商的期限内（通常 7 到 21 天）用发给客户的同一套记录答复，并继续与客户沟通。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每个争议要记录什么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完整示例中的值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接收日期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5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Marcus Hale, Hale Landscaping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扣款参考号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GPH-D-0412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$189.00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类型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意外续费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Dana Whitfield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首次回复日期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5 日 09:38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承诺答复日期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6 日 17:00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已解释并接受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退款参考号或说明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 11:20 的方案邮件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 14:05 的回复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关闭日期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6 日，收到后 1 天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只要以下任何一项为空就不能关闭：结果、退款参考号或说明、客户确认。沉默不等于确认。[3 个工作日]后发送一次跟进；如果仍无回复，按您发出的结果关闭，并在备注中写“[日期]跟进后无回复”。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已退款, 已解释并接受, 部分退款, 已升级, 拒付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示例：一笔 $189 的续费扣款争议，1 个工作日内关闭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一家园林公司的老板发现一笔来自虚构网络托管服务商的不明扣款，正准备联系银行。AI 客服收集信息后转人工。Dana 在聊天中给出首次回复，第二天上午发出方案邮件。结果：已解释并接受，无退款，无拒付。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你好，我的卡上 10 月 2 日有一笔 GRANITEPEAK*HOST 的 $189 扣款，我没订过任何东西。我正准备向银行申请拒付。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感谢您的反馈，Marcus。我正在为 10 月 2 日的 $189 扣款开立案件。为了找到这笔扣款，能否告诉我您账户的邮箱和银行卡末 4 位？请不要输入完整卡号。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marcus@halelandscaping.example，卡尾号 4417。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谢谢。我正把这段聊天连同这些信息转给负责账务的 Dana。她能看到您写的所有内容，会在 1 个工作日内回复。如果查明扣款有误，我们会直接退款。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Dana（账务）：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Marcus 您好，我是 Dana。找到了：发票 GPH-2026-1187，开具于 10 月 2 日，是 halelandscaping.example 的 Business 托管套餐年度续费，2026 年 10 月 2 日至 2027 年 10 月 1 日。您的案件参考号是 GPH-D-0412。我正在核查续费日期、我们发送的提醒和您的账户设置，最迟明天 17:00 前给您发邮件。在那之前能否先暂缓向银行申请？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好，我等你的邮件。我不记得收到过什么提醒。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Dana（账务）：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明白，这正是我要核查的事项之一。明天 17:00 前您一定会收到我的邮件，很可能更早。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首次回复：五个必填字段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扣款参考号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GPH-D-0412，付款 7F3K-2910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发票信息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GPH-2026-1187，Business 套餐，按年，2026 年 10 月 2 日至 2027 年 10 月 1 日，$189.00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核查步骤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续费日期、是否发送提醒、账户设置、取消尝试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Dana Whitfield（账务）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答复期限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6 日 17:00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5 日 09:38，聊天结束后 24 分钟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核查结果与方案邮件，10 月 6 日 11:20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核查结果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套餐于 2024 年 10 月 2 日开通，订单确认中写明按年续费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提醒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18 日发到了一位前员工的邮箱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提供的选项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1. 保留套餐，更换账单邮箱。2. 取消，按 30 天续费规则全额退款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客户选择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 1，14:05 回复：“保留吧，谢谢你帮忙核查”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退款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无。账单邮箱已改为 billing@halelandscaping.example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已解释并接受，10 月 6 日关闭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完成检查与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结果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已解释并接受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退款或说明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 11:20 的方案邮件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客户确认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 14:05 的回复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争议 GPH-D-0412，Dana，截止 10 月 6 日 17:00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备注和标签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核查结果、新账单邮箱，标签“账单争议”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满意度评分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聊天结束后 5 分（满分 5 分）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如何答复质疑扣款的客户：四条规则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在任何人答复账单争议之前先商定这些规则，并把限额写下来。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先确认收到，再判断对错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首次回复绝不说谁对谁错。它确认扣款、点明将核查的记录，并给出期限。错误的“您说得对”会产生一笔收不回来的退款；错误的“扣款是正确的”则会把客户推向银行。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我正在核查支付记录、发票和您的账户历史，会在[日期和时间]前给您答复。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一位负责人、一个期限、一个参考号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案件中的每封邮件由同一位具名的人签署，每封邮件都带有扣款参考号，每封邮件都写明下一个日期。为假期指定一位候补负责人，期限只能在到期前以书面形式更改。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发送首次回复之前，先把答复期限记进日历。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赶在银行之前提供退款路径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在首次回复中说明，错误的扣款会直接退款。重复扣款和金额错误在确认当天就退款，不要先要求客户撤回什么。留住一位客户，比赢一场争论更值钱。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升级给能做决定的人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出现以下情况时把案件交给创始人或账务负责人：金额超过商定的限额、客户提到律师或拒付、很可能是银行卡盗用、同一位客户第二次质疑扣款，或者请求超出您的书面政策。告诉客户由谁决定、何时答复。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写明谁可以在不请示的情况下退款到多少金额，例如客服最多 $100，账务负责人最多 $500，超过的由创始人决定。把审批人记入争议备注。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五种争议类型：核查什么，发送什么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类型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先核查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通常结果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重复扣款或金额错误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支付服务商记录：一张发票两笔扣款，或金额与发票总额不符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当天退还重复扣款或差额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意外续费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开始日期、期限、续费日期、是否发送提醒、取消尝试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保留套餐，或按续费规则取消并退款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3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用量或费用争议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带日期的用量记录、条款中的费率、计量错误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附报告解释，或更正并退款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不明扣款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订单记录、姓名和邮箱、对账单显示名称、交付或登录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匹配到订单，或请客户联系发卡银行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5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正确扣款被质疑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协议、发票、交付或使用，按此顺序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附证据和选项解释，有时部分退款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6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如何使用账单争议回复邮件模板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设定目标和限额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首次回复 1 个工作日内，答复 2 个工作日内，以及谁可以退款到多少金额。把它们写在争议记录表的“列表”工作表上。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新建一行并发送首次回复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创建扣款参考号，找到发票，填好五个字段，发送选项卡 1。把答复期限记进日历。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核查记录并确定类型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支付服务商记录、发票、协议、用量或交付。在记录表中选择类型，然后从选项卡 2 到 6 发送对应的邮件。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以客户的确认结案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发送选项卡 8 的结案邮件，填写结果、退款参考号或说明、确认和关闭日期。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每月回顾记录表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首次回复达标的比例、按类型划分的争议，以及针对最常见类型的一项预防措施。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 CRM &gt;“Invoices”（发票）并搜索该发票。“Invoice Number”（发票编号）、“Status”（状态：Draft、Sent、Paid、Overdue，即草稿、已发送、已支付、逾期）、“Due Date”（到期日）、“Line Items”（明细项）以及关联的“Contact”（联系人）、“Company”（公司）和“Deal”（交易），就是首次回复所需的发票信息。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争议通过聊天进来时，在“实时支持”中接手（状态为“等待客服”），并在统一收件箱中回复。聊天记录保留在联系人上，账务负责人无需再让客户重复一遍。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创建任务：“任务”&gt;“New Task”（新建任务），“Task title”（任务标题）填“争议 GPH-D-0412：发送核查结果”，“Assignee”（负责人）选案件负责人，“Deadline”（截止日期）填承诺的答复时间，“Priority”（优先级）选“High”（高），如有交易则填“Linked deal”（关联交易）。开启“Status summary required on completion”（完成时必须填写状态摘要），这样点击“Mark done”（标记完成）之前必须先写下结果。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在联系人的“Notes”（备注）中记录结果：计费内容、核查结果、退款参考号或说明，以及客户的确认。添加对话标签“账单争议”（“设置”&gt;“对话标签”&gt;“新标签”），便于以后筛选争议。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Growth 版时，把选项卡 1 和四条聊天回复保存为已保存回复：“设置”&gt;“已保存回复”&gt;“新建回复”，填写“快捷键”（例如 /dispute-ack）、“标题”、“回复内容”，开启“与团队共享”。在回复框中输入快捷键即可。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为您的机器人开启“满意度评分”（对话结束时弹出星级评分），了解账单聊天的收尾情况。退款在您的支付服务商处发起，不在应用内。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发票、付款链接、转人工和统一收件箱：Launch 版，按年付费每月 $19，支持 8 位用户。已保存回复：Growth 版，按年付费每月 $49，支持 20 位用户。免费版：3 位用户，含 AI 聊天、线索收件箱和基础任务。应用不处理退款或拒付；请在您的支付服务商处操作。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每月争议回顾，20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每个处理中的行都有负责人，且承诺答复日期尚未过期。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 个工作日内首次回复的比例达到或高于您的目标。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本月最常见的类型有一项预防措施：续费提醒、更清晰的对账单显示名称或用量提醒。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每个已关闭的行都有结果、退款参考号或说明，以及客户确认。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https://crmsoftware.pro/zh/templates/billing-dispute-email-templates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账单争议回复邮件模板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